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88511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88511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88511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88511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9E040B" w:rsidRDefault="00AA3A8A" w:rsidP="00DB06E4">
      <w:r>
        <w:br/>
      </w:r>
      <w:r w:rsidR="00DA040D">
        <w:t xml:space="preserve">Lisboa, </w:t>
      </w:r>
      <w:r w:rsidR="00DB06E4">
        <w:t>3</w:t>
      </w:r>
      <w:r w:rsidR="00DA040D">
        <w:t>0</w:t>
      </w:r>
      <w:r w:rsidR="00DB06E4" w:rsidRPr="009E040B">
        <w:t>-09-2013</w:t>
      </w:r>
    </w:p>
    <w:p w:rsidR="00DB06E4" w:rsidRPr="00DA040D" w:rsidRDefault="00DA040D" w:rsidP="00DB06E4">
      <w:pPr>
        <w:rPr>
          <w:lang w:val="en-US"/>
        </w:rPr>
      </w:pPr>
      <w:proofErr w:type="spellStart"/>
      <w:r w:rsidRPr="00DA040D">
        <w:rPr>
          <w:lang w:val="en-US"/>
        </w:rPr>
        <w:t>N.Ref</w:t>
      </w:r>
      <w:proofErr w:type="spellEnd"/>
      <w:r w:rsidRPr="00DA040D">
        <w:rPr>
          <w:lang w:val="en-US"/>
        </w:rPr>
        <w:t>ª n</w:t>
      </w:r>
      <w:proofErr w:type="gramStart"/>
      <w:r w:rsidRPr="00DA040D">
        <w:rPr>
          <w:lang w:val="en-US"/>
        </w:rPr>
        <w:t>.º</w:t>
      </w:r>
      <w:proofErr w:type="gramEnd"/>
      <w:r w:rsidRPr="00DA040D">
        <w:rPr>
          <w:lang w:val="en-US"/>
        </w:rPr>
        <w:t> 113</w:t>
      </w:r>
      <w:r w:rsidR="00DB06E4" w:rsidRPr="00DA040D">
        <w:rPr>
          <w:lang w:val="en-US"/>
        </w:rPr>
        <w:t>/</w:t>
      </w:r>
      <w:proofErr w:type="spellStart"/>
      <w:r w:rsidR="00DB06E4" w:rsidRPr="00DA040D">
        <w:rPr>
          <w:lang w:val="en-US"/>
        </w:rPr>
        <w:t>apd</w:t>
      </w:r>
      <w:proofErr w:type="spellEnd"/>
      <w:r w:rsidR="00DB06E4" w:rsidRPr="00DA040D">
        <w:rPr>
          <w:lang w:val="en-US"/>
        </w:rPr>
        <w:t>/13</w:t>
      </w:r>
    </w:p>
    <w:p w:rsidR="00DB06E4" w:rsidRDefault="00DB06E4" w:rsidP="00DB06E4">
      <w:r>
        <w:t xml:space="preserve">Outra </w:t>
      </w:r>
      <w:proofErr w:type="spellStart"/>
      <w:r>
        <w:t>Refª</w:t>
      </w:r>
      <w:proofErr w:type="spellEnd"/>
    </w:p>
    <w:p w:rsidR="00BB1A06" w:rsidRPr="009E040B" w:rsidRDefault="004E62D6" w:rsidP="00BB1A06">
      <w:r>
        <w:t>Lisboa, 23</w:t>
      </w:r>
      <w:r w:rsidR="00BB1A06" w:rsidRPr="009E040B">
        <w:t>-09-2013</w:t>
      </w:r>
    </w:p>
    <w:p w:rsidR="00BB1A06" w:rsidRPr="00DB06E4" w:rsidRDefault="004E62D6" w:rsidP="00BB1A06">
      <w:pPr>
        <w:rPr>
          <w:lang w:val="en-US"/>
        </w:rPr>
      </w:pPr>
      <w:proofErr w:type="spellStart"/>
      <w:r w:rsidRPr="00DB06E4">
        <w:rPr>
          <w:lang w:val="en-US"/>
        </w:rPr>
        <w:t>N.Ref</w:t>
      </w:r>
      <w:proofErr w:type="spellEnd"/>
      <w:r w:rsidRPr="00DB06E4">
        <w:rPr>
          <w:lang w:val="en-US"/>
        </w:rPr>
        <w:t>ª n</w:t>
      </w:r>
      <w:proofErr w:type="gramStart"/>
      <w:r w:rsidRPr="00DB06E4">
        <w:rPr>
          <w:lang w:val="en-US"/>
        </w:rPr>
        <w:t>.º</w:t>
      </w:r>
      <w:proofErr w:type="gramEnd"/>
      <w:r w:rsidRPr="00DB06E4">
        <w:rPr>
          <w:lang w:val="en-US"/>
        </w:rPr>
        <w:t> 112</w:t>
      </w:r>
      <w:r w:rsidR="00BB1A06" w:rsidRPr="00DB06E4">
        <w:rPr>
          <w:lang w:val="en-US"/>
        </w:rPr>
        <w:t>/</w:t>
      </w:r>
      <w:proofErr w:type="spellStart"/>
      <w:r w:rsidR="00BB1A06" w:rsidRPr="00DB06E4">
        <w:rPr>
          <w:lang w:val="en-US"/>
        </w:rPr>
        <w:t>apd</w:t>
      </w:r>
      <w:proofErr w:type="spellEnd"/>
      <w:r w:rsidR="00BB1A06" w:rsidRPr="00DB06E4">
        <w:rPr>
          <w:lang w:val="en-US"/>
        </w:rPr>
        <w:t>/13</w:t>
      </w:r>
    </w:p>
    <w:p w:rsidR="004E62D6" w:rsidRPr="009E040B" w:rsidRDefault="004E62D6" w:rsidP="004E62D6">
      <w:r w:rsidRPr="009E040B">
        <w:t>Lisboa, 16-09-2013</w:t>
      </w:r>
    </w:p>
    <w:p w:rsidR="004E62D6" w:rsidRPr="009E040B" w:rsidRDefault="004E62D6" w:rsidP="004E62D6">
      <w:proofErr w:type="spellStart"/>
      <w:r w:rsidRPr="009E040B">
        <w:t>N.Refª</w:t>
      </w:r>
      <w:proofErr w:type="spellEnd"/>
      <w:r w:rsidRPr="009E040B">
        <w:t xml:space="preserve"> n.º 110/</w:t>
      </w:r>
      <w:proofErr w:type="spellStart"/>
      <w:r w:rsidRPr="009E040B">
        <w:t>apd</w:t>
      </w:r>
      <w:proofErr w:type="spellEnd"/>
      <w:r w:rsidRPr="009E040B"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44FD8">
        <w:rPr>
          <w:rFonts w:ascii="Arial" w:hAnsi="Arial" w:cs="Arial"/>
          <w:color w:val="222222"/>
          <w:sz w:val="20"/>
          <w:szCs w:val="20"/>
        </w:rPr>
        <w:t>Telemóvel em Alcoentre</w:t>
      </w:r>
      <w:r w:rsidR="00DA040D">
        <w:rPr>
          <w:rFonts w:ascii="Arial" w:hAnsi="Arial" w:cs="Arial"/>
          <w:color w:val="222222"/>
          <w:sz w:val="20"/>
          <w:szCs w:val="20"/>
        </w:rPr>
        <w:t xml:space="preserve"> (continuação da perseguição)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DA040D" w:rsidRDefault="00044FD8" w:rsidP="00DA040D">
      <w:r>
        <w:t>Luís Filipe Marques da Silva está preso em Alcoentre</w:t>
      </w:r>
      <w:r w:rsidR="00DA040D">
        <w:t>.</w:t>
      </w:r>
    </w:p>
    <w:p w:rsidR="00DA040D" w:rsidRDefault="00DA040D" w:rsidP="00DA040D">
      <w:r>
        <w:t xml:space="preserve">Como referido em ofícios anteriores, foi avisado da perseguição de que está a ser alvo por agentes da guarda que reconheceram ser falso o pretexto invocado – a saber, a posse de um telemóvel. Essa perseguição anunciada pode ser confirmada pelo facto de o processo de averiguações, sob a tutela do director da cadeia, durar há 3 semanas, durante as quais o recluso foi retirado da situação de RAI em que estava para lhe ser imposto um regime fechado com uma hora de recreio. Trata-se de um castigo informal mas muito real. A somar ao aproximar da precária prevista para o início do mês de Outubro, e que está posta em causa por toda a situação. E que torna as suas reacções à injustiça que lhe está a ser imposta um potencial pretexto para novo castigo, segundo os hábitos do sistema. A somar, ainda, ao estender do prazo de averiguações, incomparável com casos recentes de companheiros reclusos, inviabilizando não apenas os seus efeitos práticos na suspensão do castigo “preventivo” como a possibilidade de audição dos envolvidos, nomeadamente do recluso que assumiu por escrito ser o dono do telemóvel e que está de saída de fim de pena para os próximos dias. </w:t>
      </w:r>
    </w:p>
    <w:p w:rsidR="00DA040D" w:rsidRDefault="00DA040D" w:rsidP="00DA040D">
      <w:r>
        <w:t>O relatório da educadora foi entregue sexta-feira, dia 20 de Setembro, e uma semana após nada aconteceu, embora o senhor director tenha tido disponibilidade de anunciar que vai receber familiares do recluso – que eventualmente vão pedir a celeridade do processo e explicar que o recluso não tem culpa da companhia de quem a guarda entendeu juntar na sua cela.</w:t>
      </w:r>
    </w:p>
    <w:p w:rsidR="00223A0A" w:rsidRDefault="00DA040D" w:rsidP="00223A0A">
      <w:r>
        <w:t>Luís Silva p</w:t>
      </w:r>
      <w:r w:rsidR="00044FD8">
        <w:t xml:space="preserve">ediu à ACED para informar as autoridades dessa sua reclamação. </w:t>
      </w:r>
      <w:r w:rsidR="004E62D6">
        <w:t xml:space="preserve">E do seu desejo de ser tratado como os outros presos. Cumprimos deste modo o desejo do reclamante. </w:t>
      </w:r>
      <w:r w:rsidR="00044FD8">
        <w:t xml:space="preserve"> 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DF43-BC9C-4DC0-9439-71471D2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2013-09-29T16:08:00Z</dcterms:created>
  <dcterms:modified xsi:type="dcterms:W3CDTF">2013-09-29T16:27:00Z</dcterms:modified>
</cp:coreProperties>
</file>