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30846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75415F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</w:t>
      </w:r>
      <w:r w:rsidR="00F00227">
        <w:rPr>
          <w:b/>
          <w:bCs/>
        </w:rPr>
        <w:t>s</w:t>
      </w:r>
      <w:proofErr w:type="spellEnd"/>
      <w:r>
        <w:rPr>
          <w:b/>
          <w:bCs/>
        </w:rPr>
        <w:t>. Senhor</w:t>
      </w:r>
      <w:r w:rsidR="00F00227">
        <w:rPr>
          <w:b/>
          <w:bCs/>
        </w:rPr>
        <w:t>es</w:t>
      </w:r>
    </w:p>
    <w:p w:rsidR="00BB0179" w:rsidRDefault="00BB0179" w:rsidP="00BB0179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BB0179" w:rsidRDefault="00BB0179" w:rsidP="00BB0179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BB0179" w:rsidRDefault="00BB0179" w:rsidP="00BB0179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F00227" w:rsidRDefault="00F00227" w:rsidP="00761EC6">
      <w:pPr>
        <w:jc w:val="both"/>
      </w:pPr>
    </w:p>
    <w:p w:rsidR="00DE1256" w:rsidRDefault="00DE1256" w:rsidP="00DE1256">
      <w:pPr>
        <w:jc w:val="both"/>
      </w:pPr>
      <w:r>
        <w:rPr>
          <w:b/>
          <w:bCs/>
        </w:rPr>
        <w:t xml:space="preserve">Lisboa, </w:t>
      </w:r>
      <w:r w:rsidR="00F00227">
        <w:rPr>
          <w:b/>
          <w:bCs/>
        </w:rPr>
        <w:t>06</w:t>
      </w:r>
      <w:r>
        <w:rPr>
          <w:b/>
          <w:bCs/>
        </w:rPr>
        <w:t>-0</w:t>
      </w:r>
      <w:r w:rsidR="00F00227">
        <w:rPr>
          <w:b/>
          <w:bCs/>
        </w:rPr>
        <w:t>4</w:t>
      </w:r>
      <w:r>
        <w:rPr>
          <w:b/>
          <w:bCs/>
        </w:rPr>
        <w:t>-2012</w:t>
      </w:r>
    </w:p>
    <w:p w:rsidR="00DE1256" w:rsidRPr="00F00227" w:rsidRDefault="00DE1256" w:rsidP="00DE1256">
      <w:pPr>
        <w:jc w:val="both"/>
        <w:rPr>
          <w:lang w:val="en-US"/>
        </w:rPr>
      </w:pPr>
      <w:proofErr w:type="spellStart"/>
      <w:r w:rsidRPr="00F00227">
        <w:rPr>
          <w:b/>
          <w:bCs/>
          <w:lang w:val="en-US"/>
        </w:rPr>
        <w:t>N.Ref</w:t>
      </w:r>
      <w:proofErr w:type="spellEnd"/>
      <w:r w:rsidRPr="00F00227">
        <w:rPr>
          <w:b/>
          <w:bCs/>
          <w:lang w:val="en-US"/>
        </w:rPr>
        <w:t>ª n</w:t>
      </w:r>
      <w:proofErr w:type="gramStart"/>
      <w:r w:rsidRPr="00F00227">
        <w:rPr>
          <w:b/>
          <w:bCs/>
          <w:lang w:val="en-US"/>
        </w:rPr>
        <w:t>.º</w:t>
      </w:r>
      <w:proofErr w:type="gramEnd"/>
      <w:r w:rsidRPr="00F00227">
        <w:rPr>
          <w:b/>
          <w:bCs/>
          <w:lang w:val="en-US"/>
        </w:rPr>
        <w:t xml:space="preserve"> </w:t>
      </w:r>
      <w:r w:rsidR="00F00227" w:rsidRPr="00F00227">
        <w:rPr>
          <w:b/>
          <w:bCs/>
          <w:lang w:val="en-US"/>
        </w:rPr>
        <w:t>44</w:t>
      </w:r>
      <w:r w:rsidRPr="00F00227">
        <w:rPr>
          <w:b/>
          <w:bCs/>
          <w:lang w:val="en-US"/>
        </w:rPr>
        <w:t>/</w:t>
      </w:r>
      <w:proofErr w:type="spellStart"/>
      <w:r w:rsidRPr="00F00227">
        <w:rPr>
          <w:b/>
          <w:bCs/>
          <w:lang w:val="en-US"/>
        </w:rPr>
        <w:t>apd</w:t>
      </w:r>
      <w:proofErr w:type="spellEnd"/>
      <w:r w:rsidRPr="00F00227">
        <w:rPr>
          <w:b/>
          <w:bCs/>
          <w:lang w:val="en-US"/>
        </w:rPr>
        <w:t>/1</w:t>
      </w:r>
      <w:r w:rsidR="00F00227" w:rsidRPr="00F00227">
        <w:rPr>
          <w:b/>
          <w:bCs/>
          <w:lang w:val="en-US"/>
        </w:rPr>
        <w:t>3</w:t>
      </w:r>
    </w:p>
    <w:p w:rsidR="00DE1256" w:rsidRDefault="00DE1256" w:rsidP="00DE1256">
      <w:pPr>
        <w:spacing w:before="100" w:beforeAutospacing="1" w:after="100" w:afterAutospacing="1"/>
        <w:jc w:val="both"/>
      </w:pPr>
      <w:r>
        <w:rPr>
          <w:b/>
          <w:bCs/>
        </w:rPr>
        <w:t>Assunto</w:t>
      </w:r>
      <w:r>
        <w:t xml:space="preserve">: </w:t>
      </w:r>
      <w:r w:rsidR="00F00227">
        <w:t xml:space="preserve">desespero em </w:t>
      </w:r>
      <w:proofErr w:type="spellStart"/>
      <w:r w:rsidR="00F00227">
        <w:t>Sta</w:t>
      </w:r>
      <w:proofErr w:type="spellEnd"/>
      <w:r w:rsidR="00F00227">
        <w:t xml:space="preserve"> Cruz do Bispo</w:t>
      </w:r>
      <w:r>
        <w:t xml:space="preserve"> </w:t>
      </w:r>
    </w:p>
    <w:p w:rsidR="00F00227" w:rsidRDefault="00F00227" w:rsidP="00F00227">
      <w:pPr>
        <w:jc w:val="both"/>
      </w:pPr>
      <w:r>
        <w:t xml:space="preserve">Constantino Dias Oliveira está preso há 11 anos. Actualmente no EP de </w:t>
      </w:r>
      <w:proofErr w:type="spellStart"/>
      <w:r>
        <w:t>Sta</w:t>
      </w:r>
      <w:proofErr w:type="spellEnd"/>
      <w:r>
        <w:t xml:space="preserve"> Cruz do Bispo. Pediu à ACED para divulgar a sua situação jurídica, para que se saiba o que pode acontecer nos meandros da justiça em Portugal. Transcrevemos:</w:t>
      </w:r>
    </w:p>
    <w:p w:rsidR="00F00227" w:rsidRDefault="00F00227" w:rsidP="00F00227">
      <w:pPr>
        <w:jc w:val="both"/>
      </w:pPr>
      <w:r>
        <w:t xml:space="preserve">“Estou detido há 11 anos consecutivos, sem saídas precárias. Agora com o dar-me razão naquilo que venho reclamando de há 9 anos a esta data, já que foram detectados diversos erros jurídicos depois de exaustiva e pormenorizada pesquisa. Incluindo ter sido julgado duas vezes pelo mesmo crime (…) o que levou a que tivesse sido retirado ao tribunal de Lamego o poder para reformular o cúmulo jurídico ali efectuado. Cúmulo entregue à 6ª Vara criminal de Lisboa, </w:t>
      </w:r>
      <w:proofErr w:type="spellStart"/>
      <w:r>
        <w:t>procº</w:t>
      </w:r>
      <w:proofErr w:type="spellEnd"/>
      <w:r>
        <w:t xml:space="preserve"> 127/01.1JAFAR, na situação de recurso extraordinário, também por erro detectado. Face à reviravolta processual que levou, até a senhora juíza do tribunal de Lamego me enviou uma carta a dizer: </w:t>
      </w:r>
      <w:proofErr w:type="spellStart"/>
      <w:r>
        <w:t>´Pelos</w:t>
      </w:r>
      <w:proofErr w:type="spellEnd"/>
      <w:r>
        <w:t xml:space="preserve"> lapsos cometidos pelos quais desde já nos penitenciamos </w:t>
      </w:r>
      <w:proofErr w:type="gramStart"/>
      <w:r>
        <w:t>vamos</w:t>
      </w:r>
      <w:proofErr w:type="gramEnd"/>
      <w:r>
        <w:t xml:space="preserve"> proceder à </w:t>
      </w:r>
      <w:proofErr w:type="spellStart"/>
      <w:r>
        <w:t>correcção´</w:t>
      </w:r>
      <w:proofErr w:type="spellEnd"/>
      <w:r>
        <w:t xml:space="preserve">. O que não vai poder fazer já que foi desligado daquele tribunal. Tenho ainda um outro cúmulo jurídico na 3ª Vara criminal do Porto </w:t>
      </w:r>
      <w:proofErr w:type="spellStart"/>
      <w:r>
        <w:t>procº</w:t>
      </w:r>
      <w:proofErr w:type="spellEnd"/>
      <w:r>
        <w:t xml:space="preserve"> nº 1107/85.8 TCPRT referentes a penas sucessivas que totalizam 51 anos e 8 meses de prisão. (…) Temo que logo após seja conhecido o resultado do recurso de Lisboa o senhor Juiz continue a considerar as penas sucessivas. (…) Preciso de tornar pública esta condenação a prisão perpétua, com 58 anos de idade. </w:t>
      </w:r>
    </w:p>
    <w:p w:rsidR="00F00227" w:rsidRDefault="00F00227" w:rsidP="00F00227">
      <w:pPr>
        <w:jc w:val="both"/>
      </w:pPr>
      <w:r>
        <w:t xml:space="preserve">Como me podem ajudar? Juro que me suicido não resolver esta situação tão bárbara, com urgência. </w:t>
      </w:r>
      <w:proofErr w:type="gramStart"/>
      <w:r>
        <w:t>(…</w:t>
      </w:r>
      <w:proofErr w:type="gramEnd"/>
      <w:r>
        <w:t>)”</w:t>
      </w:r>
    </w:p>
    <w:p w:rsidR="00F00227" w:rsidRDefault="00F00227" w:rsidP="00F00227">
      <w:pPr>
        <w:jc w:val="both"/>
      </w:pPr>
      <w:r>
        <w:t>Pode dizer-se que é falta de apoio jurídico, de competência do advogado, de clareza nas decisões judiciais, de educação jurídica dos presos ou deste preso em particular. Pode dizer-se que se trata de um mal entendido ou de um erro em processo de correcção. Pode, em última instância, dizer-se que se trata de uma encenação com vista a obter resultados práticos. A ACED tem dificuldade em avaliar.</w:t>
      </w:r>
    </w:p>
    <w:p w:rsidR="00F00227" w:rsidRDefault="00F00227" w:rsidP="00F00227">
      <w:pPr>
        <w:jc w:val="both"/>
      </w:pPr>
      <w:r>
        <w:t>O que sabemos é que o apoio jurídico não existe e os erros dos tribunais acontecem, mesmo em casos de prisão prolongada e perduram por longos anos, as queixas contra o empenho e o labor dos advogados são uma tradição e as mortes nas prisões são imensas, em Portugal.</w:t>
      </w:r>
    </w:p>
    <w:p w:rsidR="00F00227" w:rsidRDefault="00F00227" w:rsidP="00F00227">
      <w:pPr>
        <w:jc w:val="both"/>
      </w:pPr>
      <w:r>
        <w:t xml:space="preserve">A quem tenham condições de conhecer o caso e intervir para assegurar os direitos deste recluso se dirige esta mensagem. </w:t>
      </w:r>
    </w:p>
    <w:p w:rsidR="0099399E" w:rsidRDefault="0099399E" w:rsidP="00316DE2">
      <w:pPr>
        <w:jc w:val="both"/>
      </w:pPr>
    </w:p>
    <w:p w:rsidR="00316DE2" w:rsidRDefault="00316DE2" w:rsidP="00316DE2">
      <w:pPr>
        <w:jc w:val="both"/>
        <w:rPr>
          <w:rFonts w:ascii="Arial" w:hAnsi="Arial" w:cs="Arial"/>
        </w:rPr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5E" w:rsidRDefault="004C1D5E">
      <w:r>
        <w:separator/>
      </w:r>
    </w:p>
  </w:endnote>
  <w:endnote w:type="continuationSeparator" w:id="0">
    <w:p w:rsidR="004C1D5E" w:rsidRDefault="004C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86" w:rsidRDefault="002C578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2C5786" w:rsidRDefault="002C578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2C5786" w:rsidRDefault="002C578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2C5786" w:rsidRDefault="002C578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5E" w:rsidRDefault="004C1D5E">
      <w:r>
        <w:separator/>
      </w:r>
    </w:p>
  </w:footnote>
  <w:footnote w:type="continuationSeparator" w:id="0">
    <w:p w:rsidR="004C1D5E" w:rsidRDefault="004C1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528A"/>
    <w:rsid w:val="001015C8"/>
    <w:rsid w:val="00101961"/>
    <w:rsid w:val="00103E00"/>
    <w:rsid w:val="00103E38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86A62"/>
    <w:rsid w:val="001966CF"/>
    <w:rsid w:val="00197390"/>
    <w:rsid w:val="001A3C76"/>
    <w:rsid w:val="001A3F39"/>
    <w:rsid w:val="001A42D4"/>
    <w:rsid w:val="001A5A59"/>
    <w:rsid w:val="001B14B4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37F4"/>
    <w:rsid w:val="002C5786"/>
    <w:rsid w:val="002C5B50"/>
    <w:rsid w:val="002D0376"/>
    <w:rsid w:val="002D1F01"/>
    <w:rsid w:val="002D465D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0846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95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1D5E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5415F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A3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76BC"/>
    <w:rsid w:val="009677CF"/>
    <w:rsid w:val="0097014E"/>
    <w:rsid w:val="0097395B"/>
    <w:rsid w:val="00983E77"/>
    <w:rsid w:val="00985503"/>
    <w:rsid w:val="0099304D"/>
    <w:rsid w:val="0099399E"/>
    <w:rsid w:val="00997F5F"/>
    <w:rsid w:val="00997FF0"/>
    <w:rsid w:val="009A068D"/>
    <w:rsid w:val="009A3B52"/>
    <w:rsid w:val="009A3B99"/>
    <w:rsid w:val="009A4320"/>
    <w:rsid w:val="009A6F45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678D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3E73"/>
    <w:rsid w:val="00B940F4"/>
    <w:rsid w:val="00B94D37"/>
    <w:rsid w:val="00BA5229"/>
    <w:rsid w:val="00BA7751"/>
    <w:rsid w:val="00BB0179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BF7343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6D6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348DE"/>
    <w:rsid w:val="00D4149F"/>
    <w:rsid w:val="00D46685"/>
    <w:rsid w:val="00D50BCE"/>
    <w:rsid w:val="00D518AF"/>
    <w:rsid w:val="00D54708"/>
    <w:rsid w:val="00D55DF8"/>
    <w:rsid w:val="00D6045B"/>
    <w:rsid w:val="00D61D69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51E1"/>
    <w:rsid w:val="00DC6C0E"/>
    <w:rsid w:val="00DD0C6B"/>
    <w:rsid w:val="00DD16F6"/>
    <w:rsid w:val="00DD1F21"/>
    <w:rsid w:val="00DD3C28"/>
    <w:rsid w:val="00DD4AFD"/>
    <w:rsid w:val="00DD64D7"/>
    <w:rsid w:val="00DE1256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0227"/>
    <w:rsid w:val="00F02CED"/>
    <w:rsid w:val="00F04B0D"/>
    <w:rsid w:val="00F04F1C"/>
    <w:rsid w:val="00F0772B"/>
    <w:rsid w:val="00F12019"/>
    <w:rsid w:val="00F160E1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02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2004-05-24T11:31:00Z</cp:lastPrinted>
  <dcterms:created xsi:type="dcterms:W3CDTF">2013-04-06T17:50:00Z</dcterms:created>
  <dcterms:modified xsi:type="dcterms:W3CDTF">2013-04-06T18:18:00Z</dcterms:modified>
</cp:coreProperties>
</file>