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B" w:rsidRDefault="00E32092" w:rsidP="004E42CB">
      <w:r>
        <w:t>T</w:t>
      </w:r>
      <w:r w:rsidR="004E42CB">
        <w:t>ropa de elite e elite da tropa</w:t>
      </w:r>
    </w:p>
    <w:p w:rsidR="004E42CB" w:rsidRDefault="004E42CB" w:rsidP="004E42CB">
      <w:pPr>
        <w:jc w:val="both"/>
      </w:pPr>
      <w:r>
        <w:t>Comparar o desempenho bélico dos militares na guerra colonial e nas guerras imperiais actuais, entre a capacidade de desembarcar em território inimigo com todos os riscos envolvidos e a condução das armas dos drones sentados num posto de trabalho junto a casa, permite compreender a diferença entre aquilo que já foi a guerra entre nações – de que carnificina da I Guerra Mundial foi o exemplo último – e a guerra dos Estados contra os povos – expressão que segundo Mário Tomé descreve melhor a actual estratégia bélica dominante, constituindo a II Grande Guerra um estádio intermédio – a guerra para estabelecer a sede do Império global, que se desenvolveu na Guerra Fria.</w:t>
      </w:r>
    </w:p>
    <w:p w:rsidR="004E42CB" w:rsidRDefault="004E42CB" w:rsidP="004E42CB">
      <w:pPr>
        <w:jc w:val="both"/>
      </w:pPr>
      <w:r>
        <w:t xml:space="preserve">Nunca antes a guerra causa tantas baixas colaterais, como eufemística e cinicamente dizem os militares. Tais baixas são em muito maior número que as baixas em combate. E o desprezo pela vida dos civis foi denunciado de forma heroica pelo jovem soldado Bradley Manning, em tribunal militar, depois de ter sido sujeito a tortura pelos militares que não lhe perdoaram ter colaborado com </w:t>
      </w:r>
      <w:r>
        <w:rPr>
          <w:i/>
        </w:rPr>
        <w:t>wikileaks</w:t>
      </w:r>
      <w:r>
        <w:t xml:space="preserve"> (de Assange, também a braços com os longos braços da tortura internacional, embora não capturado pela “justiça” colaborativa) na divulgação de vídeos produzidos pelos próprios militares – e a que ele deveria assistir por razão da sua profissão.</w:t>
      </w:r>
    </w:p>
    <w:p w:rsidR="004E42CB" w:rsidRDefault="004E42CB" w:rsidP="004E42CB">
      <w:pPr>
        <w:jc w:val="both"/>
      </w:pPr>
      <w:r>
        <w:t xml:space="preserve">A elite da tropa é gente que faz da honra (ou falta dela) a sua profissão – um pouco da mesma maneira como a moral dos banqueiros é a reserva de confiança e fiabilidade do sistema financeiro e, com ele, do sistema </w:t>
      </w:r>
      <w:r>
        <w:rPr>
          <w:i/>
        </w:rPr>
        <w:t>tout court</w:t>
      </w:r>
      <w:r>
        <w:t>. Gente fiel entre si, capaz de desenvolver lutas intestinas sem jamais por em causa o espírito de corpo, isto é, a distinção social entre as lutas de carreira ou de opinião e as lutas sociais e militares utilizadas e provocadas pelas acções bélicas. Sendo que no regime aristocrático havia um quadro normativo que impunha explicitamente as regras dessa distinção entre ordens sociais e em condições de modernidade essa distinção é feita sem o suporte legal tão explícito. A elite da tropa continua a viver de rendas, mas nesta caso do orçamento do Estado e com as garantias das carreiras, dos direitos adquiridos e da autonomia na gestão das corporações militares e das forças armadas.</w:t>
      </w:r>
    </w:p>
    <w:p w:rsidR="004E42CB" w:rsidRDefault="004E42CB" w:rsidP="004E42CB">
      <w:pPr>
        <w:jc w:val="both"/>
      </w:pPr>
      <w:r>
        <w:t xml:space="preserve">Há várias componentes da moral </w:t>
      </w:r>
      <w:r w:rsidRPr="007E356A">
        <w:t>militar – exemplificadas por Mário Tomé por um documento escrito por</w:t>
      </w:r>
      <w:r w:rsidR="00CD10BC" w:rsidRPr="007E356A">
        <w:t xml:space="preserve"> Associação de</w:t>
      </w:r>
      <w:r w:rsidRPr="007E356A">
        <w:t xml:space="preserve"> Lanceiros</w:t>
      </w:r>
      <w:r>
        <w:t xml:space="preserve"> para explicitar os seus principais valores – de que destaco a missão (ou melhor, a submissão à ordem recebida) e à vitória (capacidade de manter a vida para poder matar). O estado de espírito adequado a cumprir esta moral é objecto do treino militar inicial, a recruta, a transformação do mancebo num tropa. Isso é feito através da imposição de fazer chegar aos limites o esforço físico, com o intuito de esvaziar a mente, incluindo nesse esgotamento que se quer atingir o esgotamento emocional, conseguido através dos insultos, humilhações e abusos físicos</w:t>
      </w:r>
      <w:r w:rsidR="007E356A" w:rsidRPr="007E356A">
        <w:t>,</w:t>
      </w:r>
      <w:r w:rsidRPr="007E356A">
        <w:t xml:space="preserve"> </w:t>
      </w:r>
      <w:r w:rsidR="00CD10BC" w:rsidRPr="007E356A">
        <w:t>psicológicos e morais</w:t>
      </w:r>
      <w:r w:rsidR="007E356A">
        <w:t>, tendo por pano de fundo formas de repressão da sexualidade próprias das condições de vida acantonada</w:t>
      </w:r>
      <w:r w:rsidRPr="007E356A">
        <w:t>.</w:t>
      </w:r>
      <w:r>
        <w:t xml:space="preserve"> No final, depois de se transformar o jovem num “homem”, estimula-se o orgulho de não ser ninguém senão um elemento de um corpo com quem se partilha segredos inconfessáveis (porque seria uma segunda humilhação) e um destino comum – a missão e a vitória (ou morte, ou estropiamento), sempre dos outros. Outros a quem se deve fidelidade, sobretudo se com eles se partilhar os mesmos segredos das experiências de recruta e de guerra.</w:t>
      </w:r>
    </w:p>
    <w:p w:rsidR="004E42CB" w:rsidRDefault="004E42CB" w:rsidP="004E42CB">
      <w:pPr>
        <w:jc w:val="both"/>
      </w:pPr>
      <w:r>
        <w:t xml:space="preserve">Do magma que foi o recrutamento militar obrigatório, emergiam duas funções de elite: a tropa especial e os serviços de informação, sendo actualmente cada vez mais importantes os </w:t>
      </w:r>
      <w:r>
        <w:lastRenderedPageBreak/>
        <w:t xml:space="preserve">segundos. </w:t>
      </w:r>
      <w:r w:rsidRPr="003C00D3">
        <w:rPr>
          <w:highlight w:val="yellow"/>
        </w:rPr>
        <w:t>Hoje a tropa é sobretudo força de reacção aos riscos da perda</w:t>
      </w:r>
      <w:r w:rsidR="007E356A">
        <w:rPr>
          <w:highlight w:val="yellow"/>
        </w:rPr>
        <w:t xml:space="preserve"> de controlo da situação</w:t>
      </w:r>
      <w:r w:rsidR="007E356A">
        <w:t xml:space="preserve">, onde o direito se escoa (nomeadamente por efeito da concorrência com as forças militares privadas) e as missões de policiamento (contra civis ou </w:t>
      </w:r>
      <w:proofErr w:type="spellStart"/>
      <w:r w:rsidR="007E356A">
        <w:t>activistas</w:t>
      </w:r>
      <w:proofErr w:type="spellEnd"/>
      <w:r w:rsidR="007E356A">
        <w:t xml:space="preserve"> políticos) ganham terreno. </w:t>
      </w:r>
    </w:p>
    <w:p w:rsidR="00DC3505" w:rsidRDefault="004E42CB" w:rsidP="007E356A">
      <w:pPr>
        <w:jc w:val="both"/>
      </w:pPr>
      <w:r>
        <w:t xml:space="preserve">A aristocracia armada fez os Descobrimentos, com os barcos armados de canhões de longo alcance e com espadas que também podiam ser manobradas como punhais. A utilização fiável e generalizada das armas de fogo, e o seu monopólio pelos agentes de Estado, suportou a construção do Estado moderno, que remeteu a tropa para a disciplina dos quarteis. Actualmente novas profundas transformações estão em curso, a acompanhar as transformações políticas, em </w:t>
      </w:r>
      <w:r w:rsidRPr="007E356A">
        <w:t xml:space="preserve">particular </w:t>
      </w:r>
      <w:r>
        <w:t xml:space="preserve">o abandono das nações </w:t>
      </w:r>
      <w:r w:rsidR="007E356A">
        <w:t xml:space="preserve">por estados corrompidos pela aliança dos manipuladores dos sistemas políticos e o capital </w:t>
      </w:r>
      <w:r w:rsidR="007E356A" w:rsidRPr="007E356A">
        <w:t xml:space="preserve">financeiro </w:t>
      </w:r>
      <w:r w:rsidR="007E356A">
        <w:t xml:space="preserve">globalizado. </w:t>
      </w:r>
    </w:p>
    <w:sectPr w:rsidR="00DC3505" w:rsidSect="00DC3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1CC"/>
    <w:multiLevelType w:val="hybridMultilevel"/>
    <w:tmpl w:val="CCC66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2CB"/>
    <w:rsid w:val="003C00D3"/>
    <w:rsid w:val="004E42CB"/>
    <w:rsid w:val="005A7EAD"/>
    <w:rsid w:val="005F28D8"/>
    <w:rsid w:val="006D2751"/>
    <w:rsid w:val="007E356A"/>
    <w:rsid w:val="00A84B88"/>
    <w:rsid w:val="00AA7379"/>
    <w:rsid w:val="00C32EE2"/>
    <w:rsid w:val="00CD10BC"/>
    <w:rsid w:val="00DC3505"/>
    <w:rsid w:val="00E06396"/>
    <w:rsid w:val="00E3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</dc:creator>
  <cp:lastModifiedBy>Acer</cp:lastModifiedBy>
  <cp:revision>2</cp:revision>
  <dcterms:created xsi:type="dcterms:W3CDTF">2013-04-07T22:36:00Z</dcterms:created>
  <dcterms:modified xsi:type="dcterms:W3CDTF">2013-04-07T22:36:00Z</dcterms:modified>
</cp:coreProperties>
</file>