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E1" w:rsidRDefault="00D659E1" w:rsidP="005E66F2">
      <w:pPr>
        <w:jc w:val="both"/>
      </w:pPr>
      <w:r>
        <w:t>A presença da aristocracia nos dias de hoje</w:t>
      </w:r>
    </w:p>
    <w:p w:rsidR="006936D9" w:rsidRDefault="005E66F2" w:rsidP="005E66F2">
      <w:pPr>
        <w:jc w:val="both"/>
      </w:pPr>
      <w:r>
        <w:t xml:space="preserve">A honra e a repugnância pelo trabalho braçal marcam a existência da aristocracia europeia. A aristocracia é uma forma específica de viver a </w:t>
      </w:r>
      <w:r w:rsidRPr="005E66F2">
        <w:rPr>
          <w:i/>
        </w:rPr>
        <w:t>revolução axial</w:t>
      </w:r>
      <w:r>
        <w:t xml:space="preserve"> (expressão de </w:t>
      </w:r>
      <w:proofErr w:type="spellStart"/>
      <w:r>
        <w:t>Eisenstad</w:t>
      </w:r>
      <w:proofErr w:type="spellEnd"/>
      <w:r>
        <w:t xml:space="preserve"> para se referir a um desenvolvimento da consciência social do poder que o tornou manipulável também pelos povos). As formas elementares da vida religiosa foram-se constituindo em moral social (a coerção social pela força dos totens tornou-se dogmática, imposta pela “lei de Deus” inscrita nas tábuas ou no livro, com o monoteísmo). Até que o Império Romano</w:t>
      </w:r>
      <w:r w:rsidR="003E58E6">
        <w:t>, autonomamente,</w:t>
      </w:r>
      <w:r>
        <w:t xml:space="preserve"> realizou na terra aquilo que a moral </w:t>
      </w:r>
      <w:proofErr w:type="spellStart"/>
      <w:r>
        <w:t>judaica-cristã</w:t>
      </w:r>
      <w:proofErr w:type="spellEnd"/>
      <w:r>
        <w:t xml:space="preserve"> tinha criado na imaginação. </w:t>
      </w:r>
      <w:r w:rsidR="003E58E6">
        <w:t xml:space="preserve">As práticas clássicas pagãs descritas por </w:t>
      </w:r>
      <w:proofErr w:type="spellStart"/>
      <w:r w:rsidR="003E58E6">
        <w:t>Foucault</w:t>
      </w:r>
      <w:proofErr w:type="spellEnd"/>
      <w:r w:rsidR="003E58E6">
        <w:t>, como “cuidar de si”, descobriram-se, a certa altura, inspiradas pelo mesmo Deus: a Fé e o Império reuniram-se muito antes dos Descobrimentos, no século IV da nossa era, com Constantino.</w:t>
      </w:r>
    </w:p>
    <w:p w:rsidR="003E58E6" w:rsidRDefault="003E58E6" w:rsidP="005E66F2">
      <w:pPr>
        <w:jc w:val="both"/>
      </w:pPr>
      <w:r>
        <w:t>A queda do Império Romano representou um recuo nessa convergência entre a religião e a política, a que se chamou Idade Média, entre esse tempo e uma nova convergência, começada com as cruzadas e a luta contra outra forma de entender a relação temporal e espiritual (que é representada pela fé muçulmana, então como hoje em dia).</w:t>
      </w:r>
    </w:p>
    <w:p w:rsidR="003E58E6" w:rsidRDefault="003E58E6" w:rsidP="005E66F2">
      <w:pPr>
        <w:jc w:val="both"/>
      </w:pPr>
      <w:r>
        <w:t>A aristocracia é uma forma de “cuidar de si”, de produzir em si mesmo, no próprio corpo, a diferença social com os restantes humanos, em particular os que trabalham</w:t>
      </w:r>
      <w:r w:rsidR="00D659E1">
        <w:t>, para cujos prazeres é preciso uma justificação, uma legitimidade, capaz de satisfazer a capacidade humana adquirida na revolução axial, a saber, o escrutínio do poder instalado: de que modo o bem comum está salvaguardado por quem manda, em nome dos antepassados, da sociedade, de Deus, das instituições laicas.</w:t>
      </w:r>
    </w:p>
    <w:p w:rsidR="00D659E1" w:rsidRDefault="00D659E1" w:rsidP="005E66F2">
      <w:pPr>
        <w:jc w:val="both"/>
      </w:pPr>
      <w:r>
        <w:t xml:space="preserve">A aristocracia vive dos excedentes sociais, de que se apropria em nome de valores mais altos: o Estado, o Império, Deus, a República, a Sabedoria, numa frase, em nome do Poder descoberto conscientemente pela mente humana no período da revolução axial (revolução que </w:t>
      </w:r>
      <w:proofErr w:type="spellStart"/>
      <w:r>
        <w:t>Comte</w:t>
      </w:r>
      <w:proofErr w:type="spellEnd"/>
      <w:r>
        <w:t xml:space="preserve"> pensou ter sido completada com a descoberta da Razão e Marx corrigiu dizendo que ainda faltaria construir o comunismo, quando a pré-história da humanidade tivesse o seu fim definitivo, quando a poder pudesse ser igualmente distribuído por todos e cada um dos seres humanos, conforme a moral das escrituras cristãs recomendaria).</w:t>
      </w:r>
    </w:p>
    <w:p w:rsidR="00D659E1" w:rsidRDefault="00D659E1" w:rsidP="005E66F2">
      <w:pPr>
        <w:jc w:val="both"/>
      </w:pPr>
      <w:r>
        <w:t>O mundo aristocrático é organizado em ordens. Ordens militares, religiosas e também ordens jurídicas, políticas e sociais. As pessoas distinguem-se entre si pela sua diferente qualidade perante o Poder: a umas</w:t>
      </w:r>
      <w:r w:rsidR="00D739ED">
        <w:t>, poucas,</w:t>
      </w:r>
      <w:r>
        <w:t xml:space="preserve"> é reconhecida a honra </w:t>
      </w:r>
      <w:r w:rsidR="00D739ED">
        <w:t xml:space="preserve">de servir de séquito ao escolhido superiormente para conduzir os destinos da vida, seja a guerra seja a relação com o divino. Aquele poder que na Idade Média maior legitimidade teria era o poder espiritual do Império caído, a Igreja. Todos tinham vantagem em fazer-se reconhecer como leais a esse poder central, que disso beneficiava, evidentemente. </w:t>
      </w:r>
    </w:p>
    <w:p w:rsidR="00D739ED" w:rsidRDefault="00D739ED" w:rsidP="005E66F2">
      <w:pPr>
        <w:jc w:val="both"/>
      </w:pPr>
      <w:r>
        <w:t xml:space="preserve">Com o tempo, as realezas – agremiações de aristocratas submetidos aos desígnios de um chefe comum, laico – fortaleceram-se e opuseram-se, separando-se, dos poderes espirituais, não sem grandes e continuadas guerras. </w:t>
      </w:r>
      <w:proofErr w:type="gramStart"/>
      <w:r>
        <w:t>Guerras que eram as maiores fontes de rendimento da aristocracia, sustentáculo social dos estados emergentes, cada vez mais fortes tanto do ponto de vista militar</w:t>
      </w:r>
      <w:proofErr w:type="gramEnd"/>
      <w:r>
        <w:t xml:space="preserve"> como político e religioso.</w:t>
      </w:r>
    </w:p>
    <w:p w:rsidR="00D739ED" w:rsidRDefault="00654031" w:rsidP="005E66F2">
      <w:pPr>
        <w:jc w:val="both"/>
      </w:pPr>
      <w:r>
        <w:lastRenderedPageBreak/>
        <w:t xml:space="preserve">O protótipo do Estado moderno absolutista, isto é autónomo relativamente à Igreja (mas também ao povo), foi também o modelo da sociedade moderna: uma civilização urbana e civilizada, isto é pacificada para o seu interior: o palácio de </w:t>
      </w:r>
      <w:proofErr w:type="spellStart"/>
      <w:r>
        <w:t>Versailles</w:t>
      </w:r>
      <w:proofErr w:type="spellEnd"/>
      <w:r>
        <w:t xml:space="preserve">, onde a nobreza submetida e desarmada pelo rei se constituía em Estado, transformada numa espécie de gente com tiques tão especiais – e desejados – como impraticáveis pelos leigos, sem tempo para se dedicarem às cortesias. Já nesse tempo se prefiguravam os analistas simbólicos, como chamou </w:t>
      </w:r>
      <w:proofErr w:type="spellStart"/>
      <w:r>
        <w:t>Robert</w:t>
      </w:r>
      <w:proofErr w:type="spellEnd"/>
      <w:r>
        <w:t xml:space="preserve"> Reich a actual classe educada dominante, encabeçada pelos consultores internacionais ao serviço das organizações de gestão da globalização, gente que circula entre universidades, centros de investigação, conferências e aeroportos, entregando os cuidados da constituição de família às empresas de apoio social – governantes, fisioterapeutas, restaurantes, artistas, indústria de entretenimento e hotéis, por exemplo – a quem pagam o suficiente para se distinguirem dos trabalhadores de rotina, remetidos para os serviços públicos degradados (ele referia-se nos anos 90 aos EUA, que assim continuam).</w:t>
      </w:r>
    </w:p>
    <w:p w:rsidR="00654031" w:rsidRDefault="00654031" w:rsidP="005E66F2">
      <w:pPr>
        <w:jc w:val="both"/>
      </w:pPr>
      <w:r>
        <w:t>A coisa acabou mal em França</w:t>
      </w:r>
      <w:r w:rsidR="005A2571">
        <w:t>. A</w:t>
      </w:r>
      <w:r>
        <w:t xml:space="preserve"> aristocracia foi humilhada, de forma traumática, pela Razão da República</w:t>
      </w:r>
      <w:r w:rsidR="005A2571">
        <w:t>, pensada e imposta à sua imagem e semelhança: pelo terror. Mas recuperou (com o Império de Napoleão, e não só). Sempre magoada com a revolução. Que desvalorizou paulatinamente a cultura cortesã, decaindo à medida que a burguesia somava a riqueza mais para si e a mistura entre estas duas ordens – a burguesa e a aristocrática – se aburguesava.</w:t>
      </w:r>
    </w:p>
    <w:p w:rsidR="005A2571" w:rsidRDefault="005A2571" w:rsidP="005E66F2">
      <w:pPr>
        <w:jc w:val="both"/>
      </w:pPr>
      <w:r>
        <w:t xml:space="preserve">Ao procurar na </w:t>
      </w:r>
      <w:proofErr w:type="spellStart"/>
      <w:r>
        <w:t>Scielo</w:t>
      </w:r>
      <w:proofErr w:type="spellEnd"/>
      <w:r>
        <w:t xml:space="preserve"> – base de dados de artigos científicos – o estudo da aristocracia tem muito poucas referências e todas de história. Como se a aristocracia tivesse sido alvo de um genocídio (e não de uma luta de classes). Todavia, o mais merecidamente famoso dos sociólogos, Pierre </w:t>
      </w:r>
      <w:proofErr w:type="spellStart"/>
      <w:r>
        <w:t>Bourdieu</w:t>
      </w:r>
      <w:proofErr w:type="spellEnd"/>
      <w:r>
        <w:t xml:space="preserve">, tem por obra-prima a descoberta de que os gostos (as práticas culturais) discriminam as pessoas segundo as classes sociais a que pertencem. Deu o nome de </w:t>
      </w:r>
      <w:proofErr w:type="spellStart"/>
      <w:r w:rsidRPr="005A2571">
        <w:rPr>
          <w:i/>
        </w:rPr>
        <w:t>La</w:t>
      </w:r>
      <w:proofErr w:type="spellEnd"/>
      <w:r w:rsidRPr="005A2571">
        <w:rPr>
          <w:i/>
        </w:rPr>
        <w:t xml:space="preserve"> </w:t>
      </w:r>
      <w:proofErr w:type="spellStart"/>
      <w:r w:rsidRPr="005A2571">
        <w:rPr>
          <w:i/>
        </w:rPr>
        <w:t>Distintion</w:t>
      </w:r>
      <w:proofErr w:type="spellEnd"/>
      <w:r>
        <w:t xml:space="preserve"> ao livro que relatou essa sua descoberta.</w:t>
      </w:r>
    </w:p>
    <w:p w:rsidR="005A2571" w:rsidRDefault="005A2571" w:rsidP="005E66F2">
      <w:pPr>
        <w:jc w:val="both"/>
      </w:pPr>
      <w:r>
        <w:t xml:space="preserve">Ocorre que a divisão de trabalho das ciências sociais, que separa a história da sociologia e da ciência política, também separa o estudo das ordens (o carácter diferenciado dos estatutos jurídicos das pessoas) do estudo das classes (o carácter diferenciado dos recursos económicos acessíveis às pessoas). </w:t>
      </w:r>
      <w:r w:rsidR="004C42B9">
        <w:t xml:space="preserve">Acontecendo, ainda por cima, que no campo jurídico, ainda que se reconheça existirem diferenças importantes no tratamento das pessoas pelas instituições e poderes judiciais, como reconhece </w:t>
      </w:r>
      <w:proofErr w:type="spellStart"/>
      <w:r w:rsidR="004C42B9">
        <w:t>Rawls</w:t>
      </w:r>
      <w:proofErr w:type="spellEnd"/>
      <w:r w:rsidR="004C42B9">
        <w:t xml:space="preserve">, por exemplo, aponta-se a causa não aos preconceitos sociais e aos estatutos de cada um mas à condição económica e ao acesso aos melhores recursos de apoio jurídico – o que por um lado é meia verdade e por outro pode bem ser a maior das mentiras. </w:t>
      </w:r>
      <w:proofErr w:type="spellStart"/>
      <w:r w:rsidR="004C42B9">
        <w:t>Rawls</w:t>
      </w:r>
      <w:proofErr w:type="spellEnd"/>
      <w:r w:rsidR="004C42B9">
        <w:t xml:space="preserve"> propôs resolver a questão através da </w:t>
      </w:r>
      <w:proofErr w:type="spellStart"/>
      <w:r w:rsidR="004C42B9">
        <w:t>inculcação</w:t>
      </w:r>
      <w:proofErr w:type="spellEnd"/>
      <w:r w:rsidR="004C42B9">
        <w:t xml:space="preserve"> de uma cultura de discriminação positiva dos magistrados perante os litigantes. Porém, na prática, a cultura de discriminação existe mas em sentido contrário, isto é, de reforço das desigualdades económicas em presença, nomeadamente a favor dos patrões e dos capitalistas em geral, o que se reforçou nas últimas décadas.</w:t>
      </w:r>
    </w:p>
    <w:p w:rsidR="004C42B9" w:rsidRDefault="004C42B9" w:rsidP="005E66F2">
      <w:pPr>
        <w:jc w:val="both"/>
      </w:pPr>
      <w:r>
        <w:t xml:space="preserve">O erro de </w:t>
      </w:r>
      <w:proofErr w:type="spellStart"/>
      <w:r>
        <w:t>Rawls</w:t>
      </w:r>
      <w:proofErr w:type="spellEnd"/>
      <w:r>
        <w:t xml:space="preserve"> – extensivo a toda a teoria social – foi não se ter apercebido de haver uma velha aliança entre a burguesia e a aristocracia, ainda activa, e que explica como – apesar da relativa independência entre poder governamental (tipicamente da burguesia) e poder judicial (tipicamente aristocrático) proposta classicamente por </w:t>
      </w:r>
      <w:proofErr w:type="spellStart"/>
      <w:r>
        <w:t>Montesquieu</w:t>
      </w:r>
      <w:proofErr w:type="spellEnd"/>
      <w:r>
        <w:t xml:space="preserve"> – o sentido estratégico e histórico das relações entre estas duas ordens e classes (conforme as observemos do ponto de </w:t>
      </w:r>
      <w:r>
        <w:lastRenderedPageBreak/>
        <w:t>vista jurídico ou económico) é de aliança, embora a certa altura a que era dominante tenha passado a ser (traumaticamente) subalterna. O erro das ciências sociais é ter-se deixado servir como instrumento apologético do predomínio burguês e, num excesso de zelo interesseiro, ter escamoteado a presença evidente da aristoc</w:t>
      </w:r>
      <w:r w:rsidR="00DF4878">
        <w:t>racia nas sociedades modernas, cujo rasto há que revelar, logo que haja disposição científica para tal.</w:t>
      </w:r>
    </w:p>
    <w:p w:rsidR="00DF4878" w:rsidRDefault="00597DCB" w:rsidP="005E66F2">
      <w:pPr>
        <w:jc w:val="both"/>
      </w:pPr>
      <w:r>
        <w:t xml:space="preserve">Esta omissão ideológica, detectada por </w:t>
      </w:r>
      <w:proofErr w:type="spellStart"/>
      <w:r>
        <w:t>Hirschman</w:t>
      </w:r>
      <w:proofErr w:type="spellEnd"/>
      <w:r>
        <w:t xml:space="preserve">, obscurece o sentido das lutas sociais actuais. Nomeadamente deixa incompreensível o protesto dos jovens universitários de Maio de 68 e também os Indignados e </w:t>
      </w:r>
      <w:proofErr w:type="spellStart"/>
      <w:r w:rsidRPr="00597DCB">
        <w:rPr>
          <w:i/>
        </w:rPr>
        <w:t>Occupy</w:t>
      </w:r>
      <w:proofErr w:type="spellEnd"/>
      <w:r>
        <w:t xml:space="preserve">, por contraste com os grandes motins de 2005 e 2011, sobretudo em França e Inglaterra respectivamente, com as manifestações sindicais e políticas. O que querem mais, pergunta os jornalistas e os populares, os maiores beneficiários do Estado Social, pela oportunidade que tiveram de frequentar as universidades e aceder ao sacrossanto do conhecimento, a cuja árvore quiseram aceder Adão e Eva e por isso foram expulsos do Paraíso? Não querem líderes mas querem democracia? Mas como se paga isso? Querem servir o povo através de servirem como profissionais das políticas públicas, sem controlo directo do capital? Mas porque não </w:t>
      </w:r>
      <w:proofErr w:type="gramStart"/>
      <w:r>
        <w:t>hão-de</w:t>
      </w:r>
      <w:proofErr w:type="gramEnd"/>
      <w:r>
        <w:t xml:space="preserve"> sujeitar-se, como os trabalhadores do privado, ao regime salarial? São mais que os outros</w:t>
      </w:r>
      <w:r w:rsidR="009E2226">
        <w:t xml:space="preserve">, em aposentações e segurança no emprego? Em vez de reformas e competição no mercado? </w:t>
      </w:r>
    </w:p>
    <w:p w:rsidR="009E2226" w:rsidRDefault="009E2226" w:rsidP="005E66F2">
      <w:pPr>
        <w:jc w:val="both"/>
      </w:pPr>
      <w:r>
        <w:t xml:space="preserve">O que se passa actualmente será uma recomposição da aliança de poder dominante, em que o Império já não precisa de uma aliança tão alargada com a aristocracia – que alguns marxistas confundiram com uma nova pequena burguesia – pois a globalização permite uma racionalização de investimentos, nomeadamente em termos fiscais. Isto é, aparentemente, o capitalismo local, as aristocracias locais – a maior parte deles sediadas à sombra do Estado – e os populares estão a ser abandonados pelo poder imperial do capital financeiro. O que exige uma reconfiguração dos equilíbrios de ordem – efectivamente os investimentos em segurança e militarização são uma característica desta nossa época – e de classe – também </w:t>
      </w:r>
      <w:proofErr w:type="gramStart"/>
      <w:r>
        <w:t>as</w:t>
      </w:r>
      <w:proofErr w:type="gramEnd"/>
      <w:r>
        <w:t xml:space="preserve"> </w:t>
      </w:r>
      <w:proofErr w:type="gramStart"/>
      <w:r>
        <w:t>economias</w:t>
      </w:r>
      <w:proofErr w:type="gramEnd"/>
      <w:r>
        <w:t xml:space="preserve"> </w:t>
      </w:r>
      <w:proofErr w:type="gramStart"/>
      <w:r>
        <w:t>têm</w:t>
      </w:r>
      <w:proofErr w:type="gramEnd"/>
      <w:r>
        <w:t xml:space="preserve"> sido </w:t>
      </w:r>
      <w:proofErr w:type="gramStart"/>
      <w:r>
        <w:t>seduzidas</w:t>
      </w:r>
      <w:proofErr w:type="gramEnd"/>
      <w:r>
        <w:t xml:space="preserve"> ou </w:t>
      </w:r>
      <w:proofErr w:type="gramStart"/>
      <w:r>
        <w:t>conduzidas</w:t>
      </w:r>
      <w:proofErr w:type="gramEnd"/>
      <w:r>
        <w:t xml:space="preserve"> à força a formas de acção verdadeiramente anti-sociais.</w:t>
      </w:r>
    </w:p>
    <w:p w:rsidR="009E2226" w:rsidRDefault="009E2226" w:rsidP="005E66F2">
      <w:pPr>
        <w:jc w:val="both"/>
      </w:pPr>
      <w:r>
        <w:t>Pensar a relação das actividades bélicas e de criminalização, a delinquência e a expressão popular de dissidência política, as novas formas de organização social de auto-mobilização, torna-se difícil, se não impossível, sem recuperar a visibilidade da honra identitária através da qual a aristocracia, as aristocracias, resolvem o problema de estarem livres para beneficiarem dos excedentes da produção, sem perder o rumo e sem trabalhar.</w:t>
      </w:r>
    </w:p>
    <w:p w:rsidR="0093749D" w:rsidRDefault="0093749D" w:rsidP="005E66F2">
      <w:pPr>
        <w:jc w:val="both"/>
      </w:pPr>
      <w:r>
        <w:t xml:space="preserve">A produtividade actual permite reduzir o trabalho, caso as pessoas saibam o que fazer com o seu tempo, de uma forma socialmente relevante. As pessoas devem aprender a “cuidar de si”, a viver para se transformarem interiormente e, assim, civilizarem a sociedade, moralizarem a imoralidade que faz recorrentemente cair na miséria as sociedades mais brilhantes, como mostrou </w:t>
      </w:r>
      <w:proofErr w:type="spellStart"/>
      <w:r>
        <w:t>Jared</w:t>
      </w:r>
      <w:proofErr w:type="spellEnd"/>
      <w:r>
        <w:t xml:space="preserve"> Diamond</w:t>
      </w:r>
      <w:r w:rsidR="00F3050A">
        <w:t xml:space="preserve"> ao apresentar exemplos históricos de colapsos de civilizações humanas.</w:t>
      </w:r>
    </w:p>
    <w:p w:rsidR="00F3050A" w:rsidRDefault="00F3050A" w:rsidP="005E66F2">
      <w:pPr>
        <w:jc w:val="both"/>
      </w:pPr>
      <w:r>
        <w:t>O que é a aristocracia?</w:t>
      </w:r>
    </w:p>
    <w:p w:rsidR="00F3050A" w:rsidRDefault="00F3050A" w:rsidP="005E66F2">
      <w:pPr>
        <w:jc w:val="both"/>
      </w:pPr>
      <w:r>
        <w:t xml:space="preserve">É a mania das grandezas, como privilégio pessoal? Ou é o esforço honrado de auto-superação pessoal, em favor da humanidade? É a coragem de ser guardado à vista por um séquito? Ou é </w:t>
      </w:r>
      <w:r>
        <w:lastRenderedPageBreak/>
        <w:t>a coragem de morrer por uma causa nobre? Ou apenas um modo de estar diferente de outros, como os modos de vida camponês, burguês e escravizado?</w:t>
      </w:r>
    </w:p>
    <w:p w:rsidR="0038148F" w:rsidRDefault="00F3050A" w:rsidP="005E66F2">
      <w:pPr>
        <w:jc w:val="both"/>
      </w:pPr>
      <w:r>
        <w:t>O camponês também é livre perante a natureza (tantas vezes madrasta) mas sequestrado pela terra junto de uma comunidade que pode ser opressiva e castradora. O burguês é cosmopolita e invertebrado. O escravo é duro de músculos ou até exercitado como intelectual, mas impossibilitado de cumprir qualquer intenção própria. Qualquer condição implica contradições não sua experiência prática e também na avaliação projectada por terceiros</w:t>
      </w:r>
      <w:r w:rsidR="0085559B">
        <w:t xml:space="preserve"> sobre essas vivências. Do mesmo modo, da aristocracia continuamos a considerar a honradez e a dignidade, mesmo quando não a praticamos. Mas sobretudo ao nível do direito (dos privilégios) que a sua existência nos parece aberrante. Todavia, esse é um dos segredos da burguesia actualmente dominante, aliada a uma aristocracia secundarizada. A troco da manutenção dos privilégios possíveis para os magistrados, a burguesia explora para sua vantagem própria a contradição entre a lei nos livros e a lei na prática dos tribunais: os magistrados e as assembleias políticas legislativas conseguem subjectivamente – através dos preconceitos contidos nas leis e das decisões concretas – e objectivamente – através de especializações do direito, na prática, contra trabalhadores, excluídos, mulheres, crianças e outros desvalidos – legitimar discriminações formalmente inexistentes. </w:t>
      </w:r>
      <w:r w:rsidR="0038148F">
        <w:t>Essa inexistência doutrinária é tida como uma expressão do desejo social cuja realização não depende das instituições, nem do Estado, como por exemplo o respeito pelos Direitos Humanos. Quantos Estados juraram respeitá-los, subscrevendo convénios internacionais sobre o assunto, e os desrespeitam quotidiana e intencionalmente – como se torna evidente pela crescente pobreza nos países ocidentais e o aumento regular do número de presos nos países da OCDE (parte do mundo onde a vida pacífica mais arreigada está)?</w:t>
      </w:r>
    </w:p>
    <w:p w:rsidR="00F3050A" w:rsidRDefault="0085559B" w:rsidP="005E66F2">
      <w:pPr>
        <w:jc w:val="both"/>
      </w:pPr>
      <w:r>
        <w:t>Esse processo de magia política</w:t>
      </w:r>
      <w:r w:rsidR="0038148F">
        <w:t xml:space="preserve">, além de ameaçar com a quebra da norma humanista (como ocorreu nos EUA desde </w:t>
      </w:r>
      <w:proofErr w:type="spellStart"/>
      <w:r w:rsidR="0038148F">
        <w:t>Reagan</w:t>
      </w:r>
      <w:proofErr w:type="spellEnd"/>
      <w:r w:rsidR="0038148F">
        <w:t xml:space="preserve">, ao ponto de o país da liberdade se tornar sede do maior sistema carcerário do mundo, com ¼ dos presos do mundo, e um exportador de tortura) para calar a oposição à exploração do planeta e das sociedades, </w:t>
      </w:r>
      <w:r>
        <w:t xml:space="preserve">recorre também ao encobrimento dos privilégios aristocráticos dos corpos de profissionais implicados no sistema judicial, tal como ocorre também nos corpos militares, de segurança, universitários e outros desse tipo, em geral nos corpos de profissões organizadas e associações </w:t>
      </w:r>
      <w:r w:rsidR="0038148F">
        <w:t>confessionais secretas.</w:t>
      </w:r>
    </w:p>
    <w:p w:rsidR="0038148F" w:rsidRDefault="0038148F" w:rsidP="005E66F2">
      <w:pPr>
        <w:jc w:val="both"/>
      </w:pPr>
      <w:r>
        <w:t xml:space="preserve">Do ponto de vista analítico, as diferentes e variadas definições de profissão, em expansão nas últimas décadas, </w:t>
      </w:r>
      <w:r w:rsidR="000B7252">
        <w:t>podem servir de base para a caracterização das diferentes sessões da aristocracia, entre as quais os estudantes universitários. Estes, mesmo quando jamais chegam a assumir na prática a condição aristocrática, é a ela que aspiram, porque é a cultura aristocrática que se respira nas universidades: isolamento do resto da sociedade e distância do trabalho braçal e directo com a natureza.</w:t>
      </w:r>
    </w:p>
    <w:p w:rsidR="000B7252" w:rsidRDefault="000B7252" w:rsidP="005E66F2">
      <w:pPr>
        <w:jc w:val="both"/>
      </w:pPr>
      <w:r>
        <w:t xml:space="preserve">A aristocracia moderna faz a sua formação em escolas especiais (as universidades), especializa-se e compõe com o seu grupo de pares, em camadas de gerações, relações sociais de fechamento com o fito de reservar o acesso a certo tipo de recursos para garantir a estabilidade, independentemente dos direitos humanos (dos desvalidos). A aristocracia procura empregos (e não trabalho) e actualmente constrói </w:t>
      </w:r>
      <w:r w:rsidRPr="000B7252">
        <w:rPr>
          <w:i/>
        </w:rPr>
        <w:t xml:space="preserve">currículos </w:t>
      </w:r>
      <w:proofErr w:type="spellStart"/>
      <w:r w:rsidRPr="000B7252">
        <w:rPr>
          <w:i/>
        </w:rPr>
        <w:t>vitea</w:t>
      </w:r>
      <w:proofErr w:type="spellEnd"/>
      <w:r>
        <w:t xml:space="preserve"> para marcar a diferença para com aqueles que não o podem fazer.</w:t>
      </w:r>
    </w:p>
    <w:p w:rsidR="00027F7E" w:rsidRDefault="00027F7E" w:rsidP="005E66F2">
      <w:pPr>
        <w:jc w:val="both"/>
      </w:pPr>
      <w:r>
        <w:lastRenderedPageBreak/>
        <w:t>Ideologia</w:t>
      </w:r>
    </w:p>
    <w:p w:rsidR="00027F7E" w:rsidRDefault="00027F7E" w:rsidP="00027F7E">
      <w:pPr>
        <w:jc w:val="both"/>
      </w:pPr>
      <w:r>
        <w:t>A ideologia é um fenómeno virtual, da nossa imaginação, realizado através da comunicação, que mostra insistentemente certos aspectos da realidade e esconde outros. Porque a complexidade e as contradições do real não podem ser captadas de uma só vez e para sempre, mas também porque se desenvolvem intenções por detrás da construção profissionalizada de discursos, imagens, miragens e sensibilidades, manipulando as emoções espontâneas das pessoas.</w:t>
      </w:r>
    </w:p>
    <w:p w:rsidR="00027F7E" w:rsidRDefault="00027F7E" w:rsidP="00027F7E">
      <w:pPr>
        <w:jc w:val="both"/>
      </w:pPr>
      <w:r>
        <w:t>As ideologias modernas, apesar da grande diversidade de culturas urbanas e dos povos primeiros, tendem a concentrar-se naquilo que se chama o discurso único, produzido através de grande concentração do poder mediático – mais concentrado ainda que o poder bancário e financeiro. O que mostram essas ideologias? Mostram futuros já presentes brilhantes, não violentos, em que ganha sempre a justiça e praticada por agentes bonitos, em ecrãs que se tornam parte importante da vida de todas as pessoas em todo o mundo. Acompanhados por um discurso sobre o respeito pelos direitos humanos, no quadro de sistemas democráticos favoráveis à liberdade individual. O que escondem essas ideologias? A maior concentração de prisioneiros que alguma vez existiu, centrada nos países mais ricos e desenvolvidos, onde graça a pobreza (25% na EU, por exemplo), a estigmatização e a discriminação de estrangeiros, sobretudo dos oriundos das antigas colónias, a militarização da vida dos pobres, nos seus bairros de habitação, a extensão das medidas judiciais não privativas da liberdade a um número crescente de pessoas desvalidas, em contraste com a impunidade dos grandes criminosos, sobretudo os protegidos pelo Estado e por sistemas de corrupção aparentemente inelutáveis. Escondem a violência da luta de classes provocada pelos abusos das classes dominantes (</w:t>
      </w:r>
      <w:proofErr w:type="spellStart"/>
      <w:r>
        <w:t>Hirschman</w:t>
      </w:r>
      <w:proofErr w:type="spellEnd"/>
      <w:r>
        <w:t xml:space="preserve">), escondem a exploração (Marx) e escondem também a aliança entre a nobreza da aristocracia e a burguesia – a honra nacional que reclamou contra o ultimato britânico no final do século XIX –, actualmente remetida às benesses do Estado global – que faz com que a honra nacional tenha </w:t>
      </w:r>
      <w:proofErr w:type="spellStart"/>
      <w:r>
        <w:t>desparecido</w:t>
      </w:r>
      <w:proofErr w:type="spellEnd"/>
      <w:r>
        <w:t xml:space="preserve"> perante a razia que são as políticas de austeridade em nome da dívida crescente, em troca da perspectiva de lugares nos organismos internacionais e anti-democráticos de gestão do planeta.</w:t>
      </w:r>
    </w:p>
    <w:p w:rsidR="00027F7E" w:rsidRDefault="00027F7E" w:rsidP="005E66F2">
      <w:pPr>
        <w:jc w:val="both"/>
      </w:pPr>
    </w:p>
    <w:p w:rsidR="00027F7E" w:rsidRPr="00597DCB" w:rsidRDefault="00027F7E" w:rsidP="005E66F2">
      <w:pPr>
        <w:jc w:val="both"/>
      </w:pPr>
      <w:r>
        <w:t xml:space="preserve">Durante este ciclo de palestras vamos convidar o público a descobrir aquilo que foi descoberto pelos </w:t>
      </w:r>
      <w:proofErr w:type="spellStart"/>
      <w:r>
        <w:t>palestrantes</w:t>
      </w:r>
      <w:proofErr w:type="spellEnd"/>
      <w:r>
        <w:t xml:space="preserve"> bem como o modo como e as razões porque a sociedade permite, aceita e colabora no encobrimento daquilo que nos será revelado. </w:t>
      </w:r>
    </w:p>
    <w:sectPr w:rsidR="00027F7E" w:rsidRPr="00597DCB" w:rsidSect="00693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6F2"/>
    <w:rsid w:val="00027F7E"/>
    <w:rsid w:val="000B7252"/>
    <w:rsid w:val="0038148F"/>
    <w:rsid w:val="003E58E6"/>
    <w:rsid w:val="003F4F12"/>
    <w:rsid w:val="004C42B9"/>
    <w:rsid w:val="00597DCB"/>
    <w:rsid w:val="005A2571"/>
    <w:rsid w:val="005E66F2"/>
    <w:rsid w:val="00654031"/>
    <w:rsid w:val="006936D9"/>
    <w:rsid w:val="0085559B"/>
    <w:rsid w:val="0093749D"/>
    <w:rsid w:val="009E2226"/>
    <w:rsid w:val="00D659E1"/>
    <w:rsid w:val="00D739ED"/>
    <w:rsid w:val="00DF4878"/>
    <w:rsid w:val="00F3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D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2574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4</cp:revision>
  <dcterms:created xsi:type="dcterms:W3CDTF">2013-01-31T18:02:00Z</dcterms:created>
  <dcterms:modified xsi:type="dcterms:W3CDTF">2013-02-01T10:33:00Z</dcterms:modified>
</cp:coreProperties>
</file>