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62" w:rsidRPr="00C33C62" w:rsidRDefault="00C33C62">
      <w:r w:rsidRPr="00C33C62">
        <w:t>Sucessos das prisões</w:t>
      </w:r>
    </w:p>
    <w:p w:rsidR="00C33C62" w:rsidRDefault="00C33C62">
      <w:r w:rsidRPr="00C33C62">
        <w:t>João Camacho</w:t>
      </w:r>
      <w:r w:rsidR="000133F3">
        <w:t xml:space="preserve"> (2011) </w:t>
      </w:r>
      <w:r w:rsidR="000133F3" w:rsidRPr="000133F3">
        <w:rPr>
          <w:i/>
        </w:rPr>
        <w:t>Terrorismo em Portugal – a guerra esquecida</w:t>
      </w:r>
      <w:r w:rsidR="000133F3">
        <w:t>, Cascais, Rui Costa Pinto,</w:t>
      </w:r>
      <w:r w:rsidRPr="00C33C62">
        <w:t xml:space="preserve"> mostra como as pris</w:t>
      </w:r>
      <w:r>
        <w:t xml:space="preserve">ões servem para fazer mudar de “ideias” grupos políticos, no caso dividindo-os entre si perante o julgamento e desarticulando no tempo as suas possibilidades de acção conjunta. </w:t>
      </w:r>
    </w:p>
    <w:p w:rsidR="00C33C62" w:rsidRDefault="00C33C62">
      <w:r>
        <w:t xml:space="preserve">Talvez fosse possível mostrar, no caso da prisão de elementos centrais do MRPP em 1975, como a prisão serve para cortar a relação social de um grupo </w:t>
      </w:r>
      <w:r w:rsidR="00A8464F">
        <w:t xml:space="preserve">político </w:t>
      </w:r>
      <w:r>
        <w:t>com o todo da sociedade.</w:t>
      </w:r>
    </w:p>
    <w:p w:rsidR="00C33C62" w:rsidRPr="00C33C62" w:rsidRDefault="00C33C62"/>
    <w:p w:rsidR="00C33C62" w:rsidRPr="00C33C62" w:rsidRDefault="00C33C62"/>
    <w:p w:rsidR="00866CC3" w:rsidRDefault="00C33C62">
      <w:pPr>
        <w:rPr>
          <w:lang w:val="en-US"/>
        </w:rPr>
      </w:pPr>
      <w:r w:rsidRPr="00C33C62">
        <w:rPr>
          <w:lang w:val="en-US"/>
        </w:rPr>
        <w:t xml:space="preserve">Carlen, </w:t>
      </w:r>
      <w:proofErr w:type="gramStart"/>
      <w:r w:rsidRPr="00C33C62">
        <w:rPr>
          <w:lang w:val="en-US"/>
        </w:rPr>
        <w:t>Pat  (</w:t>
      </w:r>
      <w:proofErr w:type="gramEnd"/>
      <w:r w:rsidRPr="00C33C62">
        <w:rPr>
          <w:lang w:val="en-US"/>
        </w:rPr>
        <w:t xml:space="preserve">2005) "Imprisonment and the penal body politics" cap 16 </w:t>
      </w:r>
      <w:proofErr w:type="spellStart"/>
      <w:r w:rsidRPr="00C33C62">
        <w:rPr>
          <w:lang w:val="en-US"/>
        </w:rPr>
        <w:t>em</w:t>
      </w:r>
      <w:proofErr w:type="spellEnd"/>
      <w:r w:rsidRPr="00C33C62">
        <w:rPr>
          <w:lang w:val="en-US"/>
        </w:rPr>
        <w:t xml:space="preserve"> Alison </w:t>
      </w:r>
      <w:proofErr w:type="spellStart"/>
      <w:r w:rsidRPr="00C33C62">
        <w:rPr>
          <w:lang w:val="en-US"/>
        </w:rPr>
        <w:t>Liebling</w:t>
      </w:r>
      <w:proofErr w:type="spellEnd"/>
      <w:r w:rsidRPr="00C33C62">
        <w:rPr>
          <w:lang w:val="en-US"/>
        </w:rPr>
        <w:t xml:space="preserve"> e </w:t>
      </w:r>
      <w:proofErr w:type="spellStart"/>
      <w:r w:rsidRPr="00C33C62">
        <w:rPr>
          <w:lang w:val="en-US"/>
        </w:rPr>
        <w:t>Shadd</w:t>
      </w:r>
      <w:proofErr w:type="spellEnd"/>
      <w:r w:rsidRPr="00C33C62">
        <w:rPr>
          <w:lang w:val="en-US"/>
        </w:rPr>
        <w:t xml:space="preserve"> </w:t>
      </w:r>
      <w:proofErr w:type="spellStart"/>
      <w:r w:rsidRPr="00C33C62">
        <w:rPr>
          <w:lang w:val="en-US"/>
        </w:rPr>
        <w:t>Maruna</w:t>
      </w:r>
      <w:proofErr w:type="spellEnd"/>
      <w:r w:rsidRPr="00C33C62">
        <w:rPr>
          <w:lang w:val="en-US"/>
        </w:rPr>
        <w:t xml:space="preserve"> (</w:t>
      </w:r>
      <w:proofErr w:type="spellStart"/>
      <w:r w:rsidRPr="00C33C62">
        <w:rPr>
          <w:lang w:val="en-US"/>
        </w:rPr>
        <w:t>ed</w:t>
      </w:r>
      <w:proofErr w:type="spellEnd"/>
      <w:r w:rsidRPr="00C33C62">
        <w:rPr>
          <w:lang w:val="en-US"/>
        </w:rPr>
        <w:t xml:space="preserve">) The Effects of Imprisonment, Devon, </w:t>
      </w:r>
      <w:proofErr w:type="spellStart"/>
      <w:r w:rsidRPr="00C33C62">
        <w:rPr>
          <w:lang w:val="en-US"/>
        </w:rPr>
        <w:t>Willan</w:t>
      </w:r>
      <w:proofErr w:type="spellEnd"/>
      <w:r w:rsidRPr="00C33C62">
        <w:rPr>
          <w:lang w:val="en-US"/>
        </w:rPr>
        <w:t xml:space="preserve"> Publishing:421-441.</w:t>
      </w:r>
    </w:p>
    <w:p w:rsidR="00C33C62" w:rsidRPr="00C33C62" w:rsidRDefault="00C33C62">
      <w:proofErr w:type="gramStart"/>
      <w:r w:rsidRPr="00C33C62">
        <w:t>:422</w:t>
      </w:r>
      <w:proofErr w:type="gramEnd"/>
    </w:p>
    <w:p w:rsidR="00C33C62" w:rsidRPr="00C33C62" w:rsidRDefault="00C33C62">
      <w:r w:rsidRPr="00C33C62">
        <w:t xml:space="preserve">Cumpre com procura social por dureza para com os culpados; </w:t>
      </w:r>
    </w:p>
    <w:p w:rsidR="00C33C62" w:rsidRDefault="00C33C62">
      <w:r>
        <w:t>Aumento do número de presos, ironicamente, pode ser apresentado como cumprimento governamental na guerra contra os malfeitores;</w:t>
      </w:r>
    </w:p>
    <w:p w:rsidR="00C33C62" w:rsidRDefault="00C33C62">
      <w:r>
        <w:t xml:space="preserve">São mecanismos de controlo e gestão dos pobres e marginais, </w:t>
      </w:r>
      <w:proofErr w:type="spellStart"/>
      <w:r>
        <w:t>cf</w:t>
      </w:r>
      <w:proofErr w:type="spellEnd"/>
      <w:r>
        <w:t xml:space="preserve"> </w:t>
      </w:r>
      <w:r w:rsidR="00E867BF">
        <w:t xml:space="preserve">Miguel </w:t>
      </w:r>
      <w:r w:rsidR="008C2F26">
        <w:t xml:space="preserve">Chaves </w:t>
      </w:r>
      <w:r w:rsidR="008C2F26" w:rsidRPr="008C2F26">
        <w:t xml:space="preserve">(1999) </w:t>
      </w:r>
      <w:r w:rsidR="008C2F26" w:rsidRPr="008C2F26">
        <w:rPr>
          <w:i/>
        </w:rPr>
        <w:t xml:space="preserve">Casal Ventoso: da </w:t>
      </w:r>
      <w:proofErr w:type="spellStart"/>
      <w:r w:rsidR="008C2F26" w:rsidRPr="008C2F26">
        <w:rPr>
          <w:i/>
        </w:rPr>
        <w:t>gandaia</w:t>
      </w:r>
      <w:proofErr w:type="spellEnd"/>
      <w:r w:rsidR="008C2F26" w:rsidRPr="008C2F26">
        <w:rPr>
          <w:i/>
        </w:rPr>
        <w:t xml:space="preserve"> ao narcotráfico</w:t>
      </w:r>
      <w:r w:rsidR="008C2F26" w:rsidRPr="008C2F26">
        <w:t xml:space="preserve">, Lisboa, ICS. </w:t>
      </w:r>
      <w:proofErr w:type="gramStart"/>
      <w:r>
        <w:t>e</w:t>
      </w:r>
      <w:proofErr w:type="gramEnd"/>
      <w:r>
        <w:t xml:space="preserve"> </w:t>
      </w:r>
      <w:proofErr w:type="spellStart"/>
      <w:r w:rsidR="008C2F26" w:rsidRPr="008C2F26">
        <w:t>Loïc</w:t>
      </w:r>
      <w:proofErr w:type="spellEnd"/>
      <w:r w:rsidR="008C2F26" w:rsidRPr="008C2F26">
        <w:t xml:space="preserve"> </w:t>
      </w:r>
      <w:proofErr w:type="spellStart"/>
      <w:r w:rsidR="008C2F26" w:rsidRPr="008C2F26">
        <w:t>Wacquant</w:t>
      </w:r>
      <w:proofErr w:type="spellEnd"/>
      <w:r w:rsidR="008C2F26" w:rsidRPr="008C2F26">
        <w:t xml:space="preserve"> (2000) As Prisões da Miséria, Oeiras, Celta.</w:t>
      </w:r>
    </w:p>
    <w:p w:rsidR="00C33C62" w:rsidRDefault="00C33C62">
      <w:r>
        <w:t>Protege o público de criminosos (durante a detenção)</w:t>
      </w:r>
    </w:p>
    <w:p w:rsidR="00C33C62" w:rsidRDefault="00C33C62"/>
    <w:p w:rsidR="00A8464F" w:rsidRDefault="00A8464F"/>
    <w:p w:rsidR="00E867BF" w:rsidRDefault="00A8464F">
      <w:r>
        <w:t xml:space="preserve">A prisão requer adaptação (dos profissionais, dos presos, das suas famílias e amigos </w:t>
      </w:r>
      <w:proofErr w:type="spellStart"/>
      <w:r>
        <w:t>e</w:t>
      </w:r>
      <w:proofErr w:type="spellEnd"/>
      <w:r>
        <w:t xml:space="preserve"> das sociedades) à sua existência e vivência. A sua existência produz efeitos psicológicos e sociais, em particular cria</w:t>
      </w:r>
      <w:r w:rsidR="00E867BF">
        <w:t>:</w:t>
      </w:r>
    </w:p>
    <w:p w:rsidR="00E867BF" w:rsidRDefault="00A8464F">
      <w:proofErr w:type="gramStart"/>
      <w:r>
        <w:t>o</w:t>
      </w:r>
      <w:proofErr w:type="gramEnd"/>
      <w:r>
        <w:t xml:space="preserve"> mundo do crime</w:t>
      </w:r>
      <w:r w:rsidR="00E867BF">
        <w:t>;</w:t>
      </w:r>
    </w:p>
    <w:p w:rsidR="00E867BF" w:rsidRDefault="00E867BF">
      <w:proofErr w:type="gramStart"/>
      <w:r>
        <w:t>um</w:t>
      </w:r>
      <w:proofErr w:type="gramEnd"/>
      <w:r>
        <w:t xml:space="preserve"> estigma socialmente selectivo contra o espírito marginal, </w:t>
      </w:r>
    </w:p>
    <w:p w:rsidR="00E867BF" w:rsidRDefault="00E867BF">
      <w:proofErr w:type="gramStart"/>
      <w:r>
        <w:t>permitindo</w:t>
      </w:r>
      <w:proofErr w:type="gramEnd"/>
      <w:r>
        <w:t xml:space="preserve"> a pessoas “acima de toda a suspeita” comportar-se marginalmente (moralidade </w:t>
      </w:r>
      <w:proofErr w:type="spellStart"/>
      <w:r>
        <w:t>nieztchiana</w:t>
      </w:r>
      <w:proofErr w:type="spellEnd"/>
      <w:r>
        <w:t xml:space="preserve">), </w:t>
      </w:r>
    </w:p>
    <w:p w:rsidR="00E867BF" w:rsidRDefault="00E867BF">
      <w:proofErr w:type="gramStart"/>
      <w:r>
        <w:t>mantendo</w:t>
      </w:r>
      <w:proofErr w:type="gramEnd"/>
      <w:r>
        <w:t xml:space="preserve"> sob controlo criminal as iniciativas dos membros de grupos sociais desfavorecidos</w:t>
      </w:r>
    </w:p>
    <w:p w:rsidR="00E867BF" w:rsidRDefault="00E867BF">
      <w:proofErr w:type="gramStart"/>
      <w:r>
        <w:t>através</w:t>
      </w:r>
      <w:proofErr w:type="gramEnd"/>
      <w:r>
        <w:t xml:space="preserve"> da institucionalização da intromissão policial e dos trabalhadores sociais na vida dessas classes sociais, </w:t>
      </w:r>
    </w:p>
    <w:p w:rsidR="00E867BF" w:rsidRDefault="00E867BF">
      <w:proofErr w:type="gramStart"/>
      <w:r>
        <w:t>ameaçando-as</w:t>
      </w:r>
      <w:proofErr w:type="gramEnd"/>
      <w:r>
        <w:t xml:space="preserve"> em permanência </w:t>
      </w:r>
    </w:p>
    <w:p w:rsidR="00E867BF" w:rsidRPr="00C33C62" w:rsidRDefault="00E867BF">
      <w:proofErr w:type="gramStart"/>
      <w:r>
        <w:lastRenderedPageBreak/>
        <w:t>através</w:t>
      </w:r>
      <w:proofErr w:type="gramEnd"/>
      <w:r>
        <w:t xml:space="preserve"> da gestão dos seus filhos e jovens mais isolados, capturados para alimentar o sistema penitenciário, como os predadores escolhem as suas presas numa manada.</w:t>
      </w:r>
    </w:p>
    <w:sectPr w:rsidR="00E867BF" w:rsidRPr="00C33C62" w:rsidSect="00866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C62"/>
    <w:rsid w:val="000133F3"/>
    <w:rsid w:val="00866CC3"/>
    <w:rsid w:val="008C2F26"/>
    <w:rsid w:val="00A8464F"/>
    <w:rsid w:val="00C33C62"/>
    <w:rsid w:val="00E8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C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2012-10-08T17:59:00Z</dcterms:created>
  <dcterms:modified xsi:type="dcterms:W3CDTF">2012-10-08T18:41:00Z</dcterms:modified>
</cp:coreProperties>
</file>