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73" w:rsidRPr="004E5B85" w:rsidRDefault="00A16173" w:rsidP="00870695">
      <w:pPr>
        <w:rPr>
          <w:rFonts w:ascii="Times New Roman" w:hAnsi="Times New Roman" w:cs="Times New Roman"/>
          <w:b/>
          <w:szCs w:val="22"/>
        </w:rPr>
      </w:pPr>
    </w:p>
    <w:p w:rsidR="003851F2" w:rsidRPr="004E5B85" w:rsidRDefault="008243E9" w:rsidP="00870695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The Politics of Care</w:t>
      </w:r>
      <w:r w:rsidR="000647D3" w:rsidRPr="004E5B85">
        <w:rPr>
          <w:rFonts w:ascii="Times New Roman" w:eastAsia="Times New Roman" w:hAnsi="Times New Roman" w:cs="Times New Roman"/>
          <w:b/>
          <w:szCs w:val="22"/>
        </w:rPr>
        <w:t xml:space="preserve">: </w:t>
      </w:r>
    </w:p>
    <w:p w:rsidR="008243E9" w:rsidRPr="004E5B85" w:rsidRDefault="008243E9" w:rsidP="00870695">
      <w:p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State, Institutions, and </w:t>
      </w:r>
      <w:r w:rsidR="00511AA7">
        <w:rPr>
          <w:rFonts w:ascii="Times New Roman" w:hAnsi="Times New Roman" w:cs="Times New Roman"/>
          <w:b/>
          <w:szCs w:val="22"/>
        </w:rPr>
        <w:t xml:space="preserve">the Re-moralization of </w:t>
      </w:r>
      <w:r>
        <w:rPr>
          <w:rFonts w:ascii="Times New Roman" w:hAnsi="Times New Roman" w:cs="Times New Roman"/>
          <w:b/>
          <w:szCs w:val="22"/>
        </w:rPr>
        <w:t>Social Welfare in China</w:t>
      </w:r>
    </w:p>
    <w:p w:rsidR="003851F2" w:rsidRPr="004E5B85" w:rsidRDefault="003851F2" w:rsidP="00870695">
      <w:pPr>
        <w:spacing w:after="240"/>
        <w:jc w:val="center"/>
        <w:rPr>
          <w:rFonts w:ascii="Times New Roman" w:eastAsia="Times New Roman" w:hAnsi="Times New Roman" w:cs="Times New Roman"/>
          <w:b/>
          <w:color w:val="212323"/>
          <w:szCs w:val="22"/>
        </w:rPr>
      </w:pPr>
    </w:p>
    <w:p w:rsidR="003851F2" w:rsidRPr="004E5B85" w:rsidRDefault="000647D3" w:rsidP="00870695">
      <w:pPr>
        <w:spacing w:after="240"/>
        <w:rPr>
          <w:rFonts w:ascii="Times New Roman" w:eastAsia="Times New Roman" w:hAnsi="Times New Roman" w:cs="Times New Roman"/>
          <w:b/>
          <w:color w:val="212323"/>
          <w:szCs w:val="22"/>
        </w:rPr>
      </w:pPr>
      <w:r w:rsidRPr="004E5B85">
        <w:rPr>
          <w:rFonts w:ascii="Times New Roman" w:eastAsia="Times New Roman" w:hAnsi="Times New Roman" w:cs="Times New Roman"/>
          <w:b/>
          <w:color w:val="212323"/>
          <w:szCs w:val="22"/>
        </w:rPr>
        <w:t xml:space="preserve">Abstract </w:t>
      </w:r>
    </w:p>
    <w:p w:rsidR="00C84A65" w:rsidRDefault="00483D92" w:rsidP="00870695">
      <w:pPr>
        <w:rPr>
          <w:rFonts w:ascii="Times New Roman" w:hAnsi="Times New Roman" w:cs="Times New Roman"/>
          <w:color w:val="212323"/>
          <w:szCs w:val="22"/>
        </w:rPr>
      </w:pPr>
      <w:r>
        <w:rPr>
          <w:rFonts w:ascii="Times New Roman" w:hAnsi="Times New Roman" w:cs="Times New Roman"/>
          <w:color w:val="212323"/>
          <w:szCs w:val="22"/>
        </w:rPr>
        <w:t xml:space="preserve">After four decades of neoliberal reform, China’s rising economic power comes with the cost of high inequality with a large amount of population </w:t>
      </w:r>
      <w:r w:rsidR="005F7C21">
        <w:rPr>
          <w:rFonts w:ascii="Times New Roman" w:hAnsi="Times New Roman" w:cs="Times New Roman"/>
          <w:color w:val="212323"/>
          <w:szCs w:val="22"/>
        </w:rPr>
        <w:t xml:space="preserve">living </w:t>
      </w:r>
      <w:r>
        <w:rPr>
          <w:rFonts w:ascii="Times New Roman" w:hAnsi="Times New Roman" w:cs="Times New Roman"/>
          <w:color w:val="212323"/>
          <w:szCs w:val="22"/>
        </w:rPr>
        <w:t>in</w:t>
      </w:r>
      <w:r w:rsidRPr="00483D92">
        <w:rPr>
          <w:rFonts w:ascii="Times New Roman" w:hAnsi="Times New Roman" w:cs="Times New Roman"/>
          <w:color w:val="212323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12323"/>
          <w:szCs w:val="22"/>
        </w:rPr>
        <w:t>precarity</w:t>
      </w:r>
      <w:proofErr w:type="spellEnd"/>
      <w:r>
        <w:rPr>
          <w:rFonts w:ascii="Times New Roman" w:hAnsi="Times New Roman" w:cs="Times New Roman"/>
          <w:color w:val="212323"/>
          <w:szCs w:val="22"/>
        </w:rPr>
        <w:t>.</w:t>
      </w:r>
      <w:r w:rsidR="00C84A65" w:rsidRPr="00C84A65">
        <w:rPr>
          <w:rFonts w:ascii="Times New Roman" w:hAnsi="Times New Roman" w:cs="Times New Roman"/>
          <w:color w:val="212323"/>
          <w:szCs w:val="22"/>
        </w:rPr>
        <w:t xml:space="preserve"> </w:t>
      </w:r>
      <w:r>
        <w:rPr>
          <w:rFonts w:ascii="Times New Roman" w:hAnsi="Times New Roman" w:cs="Times New Roman"/>
          <w:color w:val="212323"/>
          <w:szCs w:val="22"/>
        </w:rPr>
        <w:t>The Chinese government has since sough</w:t>
      </w:r>
      <w:r w:rsidR="005F7C21">
        <w:rPr>
          <w:rFonts w:ascii="Times New Roman" w:hAnsi="Times New Roman" w:cs="Times New Roman"/>
          <w:color w:val="212323"/>
          <w:szCs w:val="22"/>
        </w:rPr>
        <w:t>t</w:t>
      </w:r>
      <w:r>
        <w:rPr>
          <w:rFonts w:ascii="Times New Roman" w:hAnsi="Times New Roman" w:cs="Times New Roman"/>
          <w:color w:val="212323"/>
          <w:szCs w:val="22"/>
        </w:rPr>
        <w:t xml:space="preserve"> to re-introduce social welfare programs but the</w:t>
      </w:r>
      <w:r w:rsidR="00892A49">
        <w:rPr>
          <w:rFonts w:ascii="Times New Roman" w:hAnsi="Times New Roman" w:cs="Times New Roman"/>
          <w:color w:val="212323"/>
          <w:szCs w:val="22"/>
        </w:rPr>
        <w:t>ir</w:t>
      </w:r>
      <w:r>
        <w:rPr>
          <w:rFonts w:ascii="Times New Roman" w:hAnsi="Times New Roman" w:cs="Times New Roman"/>
          <w:color w:val="212323"/>
          <w:szCs w:val="22"/>
        </w:rPr>
        <w:t xml:space="preserve"> </w:t>
      </w:r>
      <w:r w:rsidR="00892A49">
        <w:rPr>
          <w:rFonts w:ascii="Times New Roman" w:hAnsi="Times New Roman" w:cs="Times New Roman"/>
          <w:color w:val="212323"/>
          <w:szCs w:val="22"/>
        </w:rPr>
        <w:t>efficacy</w:t>
      </w:r>
      <w:r>
        <w:rPr>
          <w:rFonts w:ascii="Times New Roman" w:hAnsi="Times New Roman" w:cs="Times New Roman"/>
          <w:color w:val="212323"/>
          <w:szCs w:val="22"/>
        </w:rPr>
        <w:t xml:space="preserve"> remains to be seen in the longer term. This paper </w:t>
      </w:r>
      <w:r w:rsidR="00FC7FCF">
        <w:rPr>
          <w:rFonts w:ascii="Times New Roman" w:hAnsi="Times New Roman" w:cs="Times New Roman"/>
          <w:color w:val="212323"/>
          <w:szCs w:val="22"/>
        </w:rPr>
        <w:t xml:space="preserve">examines one of </w:t>
      </w:r>
      <w:r w:rsidR="005F7C21">
        <w:rPr>
          <w:rFonts w:ascii="Times New Roman" w:hAnsi="Times New Roman" w:cs="Times New Roman"/>
          <w:color w:val="212323"/>
          <w:szCs w:val="22"/>
        </w:rPr>
        <w:t xml:space="preserve">the </w:t>
      </w:r>
      <w:r w:rsidR="00FC7FCF">
        <w:rPr>
          <w:rFonts w:ascii="Times New Roman" w:hAnsi="Times New Roman" w:cs="Times New Roman"/>
          <w:color w:val="212323"/>
          <w:szCs w:val="22"/>
        </w:rPr>
        <w:t xml:space="preserve">root causes of </w:t>
      </w:r>
      <w:r w:rsidR="00C05712">
        <w:rPr>
          <w:rFonts w:ascii="Times New Roman" w:hAnsi="Times New Roman" w:cs="Times New Roman"/>
          <w:color w:val="212323"/>
          <w:szCs w:val="22"/>
        </w:rPr>
        <w:t xml:space="preserve">state </w:t>
      </w:r>
      <w:r w:rsidR="00FC7FCF">
        <w:rPr>
          <w:rFonts w:ascii="Times New Roman" w:hAnsi="Times New Roman" w:cs="Times New Roman"/>
          <w:color w:val="212323"/>
          <w:szCs w:val="22"/>
        </w:rPr>
        <w:t>welfare transformation in China, which is the construction of discourse for citizens’ need of care provision</w:t>
      </w:r>
      <w:r w:rsidR="005F7C21">
        <w:rPr>
          <w:rFonts w:ascii="Times New Roman" w:hAnsi="Times New Roman" w:cs="Times New Roman"/>
          <w:color w:val="212323"/>
          <w:szCs w:val="22"/>
        </w:rPr>
        <w:t xml:space="preserve"> over the reform periods</w:t>
      </w:r>
      <w:r w:rsidR="00FC7FCF">
        <w:rPr>
          <w:rFonts w:ascii="Times New Roman" w:hAnsi="Times New Roman" w:cs="Times New Roman"/>
          <w:color w:val="212323"/>
          <w:szCs w:val="22"/>
        </w:rPr>
        <w:t xml:space="preserve">. Drawing on the state welfare policy </w:t>
      </w:r>
      <w:r w:rsidR="005F7C21">
        <w:rPr>
          <w:rFonts w:ascii="Times New Roman" w:hAnsi="Times New Roman" w:cs="Times New Roman"/>
          <w:color w:val="212323"/>
          <w:szCs w:val="22"/>
        </w:rPr>
        <w:t xml:space="preserve">making </w:t>
      </w:r>
      <w:r w:rsidR="00FC7FCF">
        <w:rPr>
          <w:rFonts w:ascii="Times New Roman" w:hAnsi="Times New Roman" w:cs="Times New Roman"/>
          <w:color w:val="212323"/>
          <w:szCs w:val="22"/>
        </w:rPr>
        <w:t>and governme</w:t>
      </w:r>
      <w:r w:rsidR="005F7C21">
        <w:rPr>
          <w:rFonts w:ascii="Times New Roman" w:hAnsi="Times New Roman" w:cs="Times New Roman"/>
          <w:color w:val="212323"/>
          <w:szCs w:val="22"/>
        </w:rPr>
        <w:t>nt</w:t>
      </w:r>
      <w:r w:rsidR="00FC7FCF">
        <w:rPr>
          <w:rFonts w:ascii="Times New Roman" w:hAnsi="Times New Roman" w:cs="Times New Roman"/>
          <w:color w:val="212323"/>
          <w:szCs w:val="22"/>
        </w:rPr>
        <w:t xml:space="preserve"> implementation, it shows that underpinning the justification of welfare policy shifts is the changing ethics and morality behind. The paper argues that neoliberal moralization </w:t>
      </w:r>
      <w:r w:rsidR="005F7C21">
        <w:rPr>
          <w:rFonts w:ascii="Times New Roman" w:hAnsi="Times New Roman" w:cs="Times New Roman"/>
          <w:color w:val="212323"/>
          <w:szCs w:val="22"/>
        </w:rPr>
        <w:t xml:space="preserve">of social welfare </w:t>
      </w:r>
      <w:r w:rsidR="00FC7FCF">
        <w:rPr>
          <w:rFonts w:ascii="Times New Roman" w:hAnsi="Times New Roman" w:cs="Times New Roman"/>
          <w:color w:val="212323"/>
          <w:szCs w:val="22"/>
        </w:rPr>
        <w:t xml:space="preserve">has reconstructed </w:t>
      </w:r>
      <w:r w:rsidR="005F7C21">
        <w:rPr>
          <w:rFonts w:ascii="Times New Roman" w:hAnsi="Times New Roman" w:cs="Times New Roman"/>
          <w:color w:val="212323"/>
          <w:szCs w:val="22"/>
        </w:rPr>
        <w:t xml:space="preserve">the </w:t>
      </w:r>
      <w:r w:rsidR="00FC7FCF" w:rsidRPr="00FC7FCF">
        <w:rPr>
          <w:rFonts w:ascii="Times New Roman" w:hAnsi="Times New Roman" w:cs="Times New Roman"/>
          <w:color w:val="212323"/>
          <w:szCs w:val="22"/>
        </w:rPr>
        <w:t>discourse of</w:t>
      </w:r>
      <w:r w:rsidR="00FC7FCF">
        <w:rPr>
          <w:rFonts w:ascii="Times New Roman" w:hAnsi="Times New Roman" w:cs="Times New Roman"/>
          <w:color w:val="212323"/>
          <w:szCs w:val="22"/>
        </w:rPr>
        <w:t xml:space="preserve"> care and need to produce </w:t>
      </w:r>
      <w:r w:rsidR="005F7C21">
        <w:rPr>
          <w:rFonts w:ascii="Times New Roman" w:hAnsi="Times New Roman" w:cs="Times New Roman"/>
          <w:color w:val="212323"/>
          <w:szCs w:val="22"/>
        </w:rPr>
        <w:t xml:space="preserve">a new </w:t>
      </w:r>
      <w:r w:rsidR="00FC7FCF">
        <w:rPr>
          <w:rFonts w:ascii="Times New Roman" w:hAnsi="Times New Roman" w:cs="Times New Roman"/>
          <w:color w:val="212323"/>
          <w:szCs w:val="22"/>
        </w:rPr>
        <w:t xml:space="preserve">state-citizen relationship that prioritizes </w:t>
      </w:r>
      <w:r w:rsidR="005F7C21">
        <w:rPr>
          <w:rFonts w:ascii="Times New Roman" w:hAnsi="Times New Roman" w:cs="Times New Roman"/>
          <w:color w:val="212323"/>
          <w:szCs w:val="22"/>
        </w:rPr>
        <w:t xml:space="preserve">individual self-reliance and self-responsibility. </w:t>
      </w:r>
    </w:p>
    <w:p w:rsidR="00FC7FCF" w:rsidRPr="00C84A65" w:rsidRDefault="00FC7FCF" w:rsidP="00870695">
      <w:pPr>
        <w:rPr>
          <w:rFonts w:ascii="Times New Roman" w:hAnsi="Times New Roman" w:cs="Times New Roman"/>
          <w:color w:val="212323"/>
          <w:szCs w:val="22"/>
        </w:rPr>
      </w:pPr>
    </w:p>
    <w:p w:rsidR="003851F2" w:rsidRPr="004E5B85" w:rsidRDefault="00C84A65" w:rsidP="00870695">
      <w:pPr>
        <w:rPr>
          <w:rFonts w:ascii="Times New Roman" w:eastAsia="Times New Roman" w:hAnsi="Times New Roman" w:cs="Times New Roman"/>
          <w:color w:val="212323"/>
          <w:szCs w:val="22"/>
        </w:rPr>
      </w:pPr>
      <w:r w:rsidRPr="00C84A65">
        <w:rPr>
          <w:rFonts w:ascii="Times New Roman" w:hAnsi="Times New Roman" w:cs="Times New Roman"/>
          <w:color w:val="212323"/>
          <w:szCs w:val="22"/>
        </w:rPr>
        <w:t xml:space="preserve">Keyword: China, </w:t>
      </w:r>
      <w:r w:rsidR="00C05712">
        <w:rPr>
          <w:rFonts w:ascii="Times New Roman" w:hAnsi="Times New Roman" w:cs="Times New Roman"/>
          <w:color w:val="212323"/>
          <w:szCs w:val="22"/>
        </w:rPr>
        <w:t>state welfare</w:t>
      </w:r>
      <w:r w:rsidRPr="00C84A65">
        <w:rPr>
          <w:rFonts w:ascii="Times New Roman" w:hAnsi="Times New Roman" w:cs="Times New Roman"/>
          <w:color w:val="212323"/>
          <w:szCs w:val="22"/>
        </w:rPr>
        <w:t xml:space="preserve">, </w:t>
      </w:r>
      <w:r w:rsidR="00C05712">
        <w:rPr>
          <w:rFonts w:ascii="Times New Roman" w:hAnsi="Times New Roman" w:cs="Times New Roman"/>
          <w:color w:val="212323"/>
          <w:szCs w:val="22"/>
        </w:rPr>
        <w:t>care</w:t>
      </w:r>
      <w:r w:rsidRPr="00C84A65">
        <w:rPr>
          <w:rFonts w:ascii="Times New Roman" w:hAnsi="Times New Roman" w:cs="Times New Roman"/>
          <w:color w:val="212323"/>
          <w:szCs w:val="22"/>
        </w:rPr>
        <w:t xml:space="preserve">, </w:t>
      </w:r>
      <w:r w:rsidR="00C05712">
        <w:rPr>
          <w:rFonts w:ascii="Times New Roman" w:hAnsi="Times New Roman" w:cs="Times New Roman"/>
          <w:color w:val="212323"/>
          <w:szCs w:val="22"/>
        </w:rPr>
        <w:t xml:space="preserve">ethics, </w:t>
      </w:r>
      <w:proofErr w:type="spellStart"/>
      <w:r w:rsidR="00892A49">
        <w:rPr>
          <w:rFonts w:ascii="Times New Roman" w:hAnsi="Times New Roman" w:cs="Times New Roman"/>
          <w:color w:val="212323"/>
          <w:szCs w:val="22"/>
        </w:rPr>
        <w:t>precarity</w:t>
      </w:r>
      <w:proofErr w:type="spellEnd"/>
      <w:r w:rsidR="00892A49">
        <w:rPr>
          <w:rFonts w:ascii="Times New Roman" w:hAnsi="Times New Roman" w:cs="Times New Roman"/>
          <w:color w:val="212323"/>
          <w:szCs w:val="22"/>
        </w:rPr>
        <w:t>, neoliberal</w:t>
      </w:r>
    </w:p>
    <w:p w:rsidR="003851F2" w:rsidRDefault="003851F2" w:rsidP="00870695">
      <w:pPr>
        <w:rPr>
          <w:rFonts w:ascii="Times New Roman" w:hAnsi="Times New Roman" w:cs="Times New Roman"/>
          <w:color w:val="212323"/>
          <w:szCs w:val="22"/>
        </w:rPr>
      </w:pPr>
      <w:bookmarkStart w:id="0" w:name="_GoBack"/>
      <w:bookmarkEnd w:id="0"/>
    </w:p>
    <w:p w:rsidR="00870695" w:rsidRDefault="00870695" w:rsidP="00870695">
      <w:pPr>
        <w:rPr>
          <w:rFonts w:ascii="Times New Roman" w:hAnsi="Times New Roman" w:cs="Times New Roman"/>
          <w:color w:val="212323"/>
          <w:szCs w:val="22"/>
        </w:rPr>
      </w:pPr>
      <w:r>
        <w:rPr>
          <w:rFonts w:ascii="Times New Roman" w:hAnsi="Times New Roman" w:cs="Times New Roman" w:hint="eastAsia"/>
          <w:color w:val="212323"/>
          <w:szCs w:val="22"/>
        </w:rPr>
        <w:t xml:space="preserve">Possible thematic panel: </w:t>
      </w:r>
      <w:r w:rsidR="00906FA8">
        <w:rPr>
          <w:rFonts w:ascii="Times New Roman" w:hAnsi="Times New Roman" w:cs="Times New Roman"/>
          <w:color w:val="212323"/>
          <w:szCs w:val="22"/>
        </w:rPr>
        <w:t>The “welfare” state</w:t>
      </w:r>
    </w:p>
    <w:p w:rsidR="00870695" w:rsidRDefault="00870695" w:rsidP="00870695">
      <w:pPr>
        <w:rPr>
          <w:rFonts w:ascii="Times New Roman" w:hAnsi="Times New Roman" w:cs="Times New Roman"/>
          <w:color w:val="212323"/>
          <w:szCs w:val="22"/>
        </w:rPr>
      </w:pPr>
    </w:p>
    <w:p w:rsidR="00870695" w:rsidRPr="00870695" w:rsidRDefault="00870695" w:rsidP="00870695">
      <w:pPr>
        <w:rPr>
          <w:rFonts w:ascii="Times New Roman" w:hAnsi="Times New Roman" w:cs="Times New Roman"/>
          <w:color w:val="212323"/>
          <w:szCs w:val="22"/>
        </w:rPr>
      </w:pPr>
    </w:p>
    <w:p w:rsidR="003851F2" w:rsidRPr="004E5B85" w:rsidRDefault="000647D3" w:rsidP="00870695">
      <w:pPr>
        <w:rPr>
          <w:rFonts w:ascii="Times New Roman" w:eastAsia="Times New Roman" w:hAnsi="Times New Roman" w:cs="Times New Roman"/>
          <w:color w:val="212323"/>
          <w:szCs w:val="22"/>
        </w:rPr>
      </w:pPr>
      <w:r w:rsidRPr="004E5B85">
        <w:rPr>
          <w:rFonts w:ascii="Times New Roman" w:eastAsia="Times New Roman" w:hAnsi="Times New Roman" w:cs="Times New Roman"/>
          <w:color w:val="212323"/>
          <w:szCs w:val="22"/>
        </w:rPr>
        <w:t>Jake Lin</w:t>
      </w:r>
    </w:p>
    <w:p w:rsidR="003851F2" w:rsidRPr="004E5B85" w:rsidRDefault="00511AA7" w:rsidP="00870695">
      <w:pPr>
        <w:rPr>
          <w:rFonts w:ascii="Times New Roman" w:hAnsi="Times New Roman" w:cs="Times New Roman"/>
          <w:color w:val="212323"/>
          <w:szCs w:val="22"/>
        </w:rPr>
      </w:pPr>
      <w:r>
        <w:rPr>
          <w:rFonts w:ascii="Times New Roman" w:eastAsia="Times New Roman" w:hAnsi="Times New Roman" w:cs="Times New Roman"/>
          <w:color w:val="212323"/>
          <w:szCs w:val="22"/>
        </w:rPr>
        <w:t>Research</w:t>
      </w:r>
      <w:r w:rsidR="000647D3" w:rsidRPr="004E5B85">
        <w:rPr>
          <w:rFonts w:ascii="Times New Roman" w:eastAsia="Times New Roman" w:hAnsi="Times New Roman" w:cs="Times New Roman"/>
          <w:color w:val="212323"/>
          <w:szCs w:val="22"/>
        </w:rPr>
        <w:t xml:space="preserve"> Fellow</w:t>
      </w:r>
      <w:r>
        <w:rPr>
          <w:rFonts w:ascii="Times New Roman" w:hAnsi="Times New Roman" w:cs="Times New Roman" w:hint="eastAsia"/>
          <w:color w:val="212323"/>
          <w:szCs w:val="22"/>
        </w:rPr>
        <w:t xml:space="preserve"> </w:t>
      </w:r>
    </w:p>
    <w:p w:rsidR="00511AA7" w:rsidRDefault="00511AA7" w:rsidP="00870695">
      <w:pPr>
        <w:rPr>
          <w:rFonts w:ascii="Times New Roman" w:eastAsia="Times New Roman" w:hAnsi="Times New Roman" w:cs="Times New Roman"/>
          <w:color w:val="212323"/>
          <w:szCs w:val="22"/>
        </w:rPr>
      </w:pPr>
      <w:r w:rsidRPr="00511AA7">
        <w:rPr>
          <w:rFonts w:ascii="Times New Roman" w:eastAsia="Times New Roman" w:hAnsi="Times New Roman" w:cs="Times New Roman"/>
          <w:color w:val="212323"/>
          <w:szCs w:val="22"/>
        </w:rPr>
        <w:t>Faculty of Sociology</w:t>
      </w:r>
    </w:p>
    <w:p w:rsidR="00511AA7" w:rsidRDefault="00511AA7" w:rsidP="00870695">
      <w:pPr>
        <w:rPr>
          <w:rFonts w:ascii="Times New Roman" w:eastAsia="Times New Roman" w:hAnsi="Times New Roman" w:cs="Times New Roman"/>
          <w:color w:val="212323"/>
          <w:szCs w:val="22"/>
        </w:rPr>
      </w:pPr>
      <w:r w:rsidRPr="00511AA7">
        <w:rPr>
          <w:rFonts w:ascii="Times New Roman" w:eastAsia="Times New Roman" w:hAnsi="Times New Roman" w:cs="Times New Roman"/>
          <w:color w:val="212323"/>
          <w:szCs w:val="22"/>
        </w:rPr>
        <w:t>Bielefeld University</w:t>
      </w:r>
    </w:p>
    <w:p w:rsidR="003851F2" w:rsidRPr="004E5B85" w:rsidRDefault="00511AA7" w:rsidP="00870695">
      <w:pPr>
        <w:rPr>
          <w:rFonts w:ascii="Times New Roman" w:eastAsia="Times New Roman" w:hAnsi="Times New Roman" w:cs="Times New Roman"/>
          <w:color w:val="212323"/>
          <w:szCs w:val="22"/>
        </w:rPr>
      </w:pPr>
      <w:r>
        <w:rPr>
          <w:rFonts w:ascii="Times New Roman" w:eastAsia="Times New Roman" w:hAnsi="Times New Roman" w:cs="Times New Roman"/>
          <w:color w:val="212323"/>
          <w:szCs w:val="22"/>
        </w:rPr>
        <w:t>Email: jake.</w:t>
      </w:r>
      <w:r w:rsidR="004E5B85">
        <w:rPr>
          <w:rFonts w:ascii="Times New Roman" w:eastAsia="Times New Roman" w:hAnsi="Times New Roman" w:cs="Times New Roman"/>
          <w:color w:val="212323"/>
          <w:szCs w:val="22"/>
        </w:rPr>
        <w:t>lin@</w:t>
      </w:r>
      <w:r>
        <w:rPr>
          <w:rFonts w:ascii="Times New Roman" w:eastAsia="Times New Roman" w:hAnsi="Times New Roman" w:cs="Times New Roman"/>
          <w:color w:val="212323"/>
          <w:szCs w:val="22"/>
        </w:rPr>
        <w:t>uni-bielefeld.de</w:t>
      </w:r>
    </w:p>
    <w:p w:rsidR="003851F2" w:rsidRPr="004E5B85" w:rsidRDefault="003851F2" w:rsidP="00870695">
      <w:pPr>
        <w:rPr>
          <w:rFonts w:ascii="Times New Roman" w:eastAsia="Times New Roman" w:hAnsi="Times New Roman" w:cs="Times New Roman"/>
          <w:color w:val="212323"/>
          <w:szCs w:val="22"/>
        </w:rPr>
      </w:pPr>
    </w:p>
    <w:sectPr w:rsidR="003851F2" w:rsidRPr="004E5B85" w:rsidSect="00915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C8" w:rsidRDefault="00D511C8">
      <w:pPr>
        <w:spacing w:line="240" w:lineRule="auto"/>
      </w:pPr>
      <w:r>
        <w:separator/>
      </w:r>
    </w:p>
  </w:endnote>
  <w:endnote w:type="continuationSeparator" w:id="0">
    <w:p w:rsidR="00D511C8" w:rsidRDefault="00D51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A7" w:rsidRDefault="00511A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13" w:rsidRDefault="00942313">
    <w:pPr>
      <w:tabs>
        <w:tab w:val="center" w:pos="4513"/>
        <w:tab w:val="right" w:pos="9026"/>
      </w:tabs>
      <w:spacing w:line="240" w:lineRule="auto"/>
      <w:jc w:val="center"/>
    </w:pPr>
    <w:r>
      <w:rPr>
        <w:rFonts w:eastAsia="Calibri"/>
      </w:rPr>
      <w:t xml:space="preserve">Page </w:t>
    </w:r>
    <w:r>
      <w:rPr>
        <w:b/>
      </w:rPr>
      <w:fldChar w:fldCharType="begin"/>
    </w:r>
    <w:r>
      <w:rPr>
        <w:rFonts w:eastAsia="Calibri"/>
        <w:b/>
      </w:rPr>
      <w:instrText>PAGE</w:instrText>
    </w:r>
    <w:r>
      <w:rPr>
        <w:b/>
      </w:rPr>
      <w:fldChar w:fldCharType="separate"/>
    </w:r>
    <w:r w:rsidR="00892A49">
      <w:rPr>
        <w:rFonts w:eastAsia="Calibri"/>
        <w:b/>
        <w:noProof/>
      </w:rPr>
      <w:t>1</w:t>
    </w:r>
    <w:r>
      <w:rPr>
        <w:b/>
      </w:rPr>
      <w:fldChar w:fldCharType="end"/>
    </w:r>
    <w:r>
      <w:rPr>
        <w:rFonts w:eastAsia="Calibri"/>
      </w:rPr>
      <w:t xml:space="preserve"> of </w:t>
    </w:r>
    <w:r>
      <w:rPr>
        <w:b/>
      </w:rPr>
      <w:fldChar w:fldCharType="begin"/>
    </w:r>
    <w:r>
      <w:rPr>
        <w:rFonts w:eastAsia="Calibri"/>
        <w:b/>
      </w:rPr>
      <w:instrText>NUMPAGES</w:instrText>
    </w:r>
    <w:r>
      <w:rPr>
        <w:b/>
      </w:rPr>
      <w:fldChar w:fldCharType="separate"/>
    </w:r>
    <w:r w:rsidR="00892A49">
      <w:rPr>
        <w:rFonts w:eastAsia="Calibri"/>
        <w:b/>
        <w:noProof/>
      </w:rPr>
      <w:t>1</w:t>
    </w:r>
    <w:r>
      <w:rPr>
        <w:b/>
      </w:rPr>
      <w:fldChar w:fldCharType="end"/>
    </w:r>
  </w:p>
  <w:p w:rsidR="00942313" w:rsidRDefault="00942313">
    <w:pPr>
      <w:tabs>
        <w:tab w:val="center" w:pos="4513"/>
        <w:tab w:val="right" w:pos="9026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A7" w:rsidRDefault="00511A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C8" w:rsidRDefault="00D511C8">
      <w:pPr>
        <w:spacing w:line="240" w:lineRule="auto"/>
      </w:pPr>
      <w:r>
        <w:separator/>
      </w:r>
    </w:p>
  </w:footnote>
  <w:footnote w:type="continuationSeparator" w:id="0">
    <w:p w:rsidR="00D511C8" w:rsidRDefault="00D51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A7" w:rsidRDefault="00511A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A7" w:rsidRDefault="00511AA7">
    <w:pPr>
      <w:pStyle w:val="Kopfzeile"/>
      <w:rPr>
        <w:lang w:val="en-GB"/>
      </w:rPr>
    </w:pPr>
  </w:p>
  <w:p w:rsidR="00511AA7" w:rsidRDefault="00511AA7">
    <w:pPr>
      <w:pStyle w:val="Kopfzeile"/>
      <w:rPr>
        <w:lang w:val="en-GB"/>
      </w:rPr>
    </w:pPr>
  </w:p>
  <w:p w:rsidR="00511AA7" w:rsidRPr="00511AA7" w:rsidRDefault="00511AA7" w:rsidP="00511AA7">
    <w:pPr>
      <w:pStyle w:val="Kopfzeile"/>
      <w:jc w:val="right"/>
      <w:rPr>
        <w:lang w:val="en-GB"/>
      </w:rPr>
    </w:pPr>
    <w:r>
      <w:rPr>
        <w:lang w:val="en-GB"/>
      </w:rPr>
      <w:t>“</w:t>
    </w:r>
    <w:r w:rsidRPr="00511AA7">
      <w:rPr>
        <w:lang w:val="en-GB"/>
      </w:rPr>
      <w:t>Living in a World of N</w:t>
    </w:r>
    <w:r>
      <w:rPr>
        <w:lang w:val="en-GB"/>
      </w:rPr>
      <w:t>ation States” 6-7 Dec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A7" w:rsidRDefault="00511A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CF1"/>
    <w:multiLevelType w:val="multilevel"/>
    <w:tmpl w:val="8FD8D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jAwtzQ2NbO0tDRS0lEKTi0uzszPAykwqwUAlOVaJiwAAAA="/>
  </w:docVars>
  <w:rsids>
    <w:rsidRoot w:val="003851F2"/>
    <w:rsid w:val="000357F3"/>
    <w:rsid w:val="000647D3"/>
    <w:rsid w:val="00080300"/>
    <w:rsid w:val="000822FE"/>
    <w:rsid w:val="000A0C14"/>
    <w:rsid w:val="0019274C"/>
    <w:rsid w:val="00221E70"/>
    <w:rsid w:val="002A12DB"/>
    <w:rsid w:val="002D7810"/>
    <w:rsid w:val="003851F2"/>
    <w:rsid w:val="003D06DB"/>
    <w:rsid w:val="00483D92"/>
    <w:rsid w:val="004E5B85"/>
    <w:rsid w:val="00511AA7"/>
    <w:rsid w:val="005F7C21"/>
    <w:rsid w:val="00683725"/>
    <w:rsid w:val="006F55F3"/>
    <w:rsid w:val="007303C7"/>
    <w:rsid w:val="007E74D0"/>
    <w:rsid w:val="008243E9"/>
    <w:rsid w:val="00870695"/>
    <w:rsid w:val="00892A49"/>
    <w:rsid w:val="00897CF9"/>
    <w:rsid w:val="00906FA8"/>
    <w:rsid w:val="009152B9"/>
    <w:rsid w:val="00942313"/>
    <w:rsid w:val="009B2303"/>
    <w:rsid w:val="009C1D14"/>
    <w:rsid w:val="009D76D7"/>
    <w:rsid w:val="00A16173"/>
    <w:rsid w:val="00A7103A"/>
    <w:rsid w:val="00AA772A"/>
    <w:rsid w:val="00B36B8D"/>
    <w:rsid w:val="00C05712"/>
    <w:rsid w:val="00C52886"/>
    <w:rsid w:val="00C84A65"/>
    <w:rsid w:val="00D511C8"/>
    <w:rsid w:val="00DA719F"/>
    <w:rsid w:val="00E36B84"/>
    <w:rsid w:val="00E41D7F"/>
    <w:rsid w:val="00E6554C"/>
    <w:rsid w:val="00F40936"/>
    <w:rsid w:val="00F85B97"/>
    <w:rsid w:val="00FC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N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152B9"/>
  </w:style>
  <w:style w:type="paragraph" w:styleId="berschrift1">
    <w:name w:val="heading 1"/>
    <w:basedOn w:val="Standard"/>
    <w:next w:val="Standard"/>
    <w:rsid w:val="009152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9152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9152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9152B9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rsid w:val="009152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rsid w:val="009152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B4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B47"/>
    <w:rPr>
      <w:rFonts w:ascii="Lucida Grande" w:hAnsi="Lucida Grande"/>
      <w:sz w:val="18"/>
      <w:szCs w:val="18"/>
    </w:rPr>
  </w:style>
  <w:style w:type="table" w:customStyle="1" w:styleId="TableNormal1">
    <w:name w:val="Table Normal1"/>
    <w:rsid w:val="009152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9152B9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rsid w:val="009152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A16173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173"/>
  </w:style>
  <w:style w:type="paragraph" w:styleId="Fuzeile">
    <w:name w:val="footer"/>
    <w:basedOn w:val="Standard"/>
    <w:link w:val="FuzeileZchn"/>
    <w:uiPriority w:val="99"/>
    <w:unhideWhenUsed/>
    <w:rsid w:val="00A16173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A16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N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152B9"/>
  </w:style>
  <w:style w:type="paragraph" w:styleId="berschrift1">
    <w:name w:val="heading 1"/>
    <w:basedOn w:val="Standard"/>
    <w:next w:val="Standard"/>
    <w:rsid w:val="009152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9152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9152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9152B9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rsid w:val="009152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rsid w:val="009152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B4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B47"/>
    <w:rPr>
      <w:rFonts w:ascii="Lucida Grande" w:hAnsi="Lucida Grande"/>
      <w:sz w:val="18"/>
      <w:szCs w:val="18"/>
    </w:rPr>
  </w:style>
  <w:style w:type="table" w:customStyle="1" w:styleId="TableNormal1">
    <w:name w:val="Table Normal1"/>
    <w:rsid w:val="009152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9152B9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rsid w:val="009152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A16173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173"/>
  </w:style>
  <w:style w:type="paragraph" w:styleId="Fuzeile">
    <w:name w:val="footer"/>
    <w:basedOn w:val="Standard"/>
    <w:link w:val="FuzeileZchn"/>
    <w:uiPriority w:val="99"/>
    <w:unhideWhenUsed/>
    <w:rsid w:val="00A16173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A1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36AC-F224-4795-9CA0-F35681BA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Lin</dc:creator>
  <cp:lastModifiedBy>Lin, Jake </cp:lastModifiedBy>
  <cp:revision>5</cp:revision>
  <dcterms:created xsi:type="dcterms:W3CDTF">2019-09-30T14:31:00Z</dcterms:created>
  <dcterms:modified xsi:type="dcterms:W3CDTF">2019-09-30T19:56:00Z</dcterms:modified>
</cp:coreProperties>
</file>