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528" w:rsidRPr="00170528" w:rsidRDefault="00170528" w:rsidP="000075D5">
      <w:pPr>
        <w:pStyle w:val="Ttulo2"/>
        <w:spacing w:line="240" w:lineRule="auto"/>
        <w:rPr>
          <w:rFonts w:ascii="Times New Roman" w:hAnsi="Times New Roman" w:cs="Times New Roman"/>
          <w:color w:val="auto"/>
          <w:sz w:val="24"/>
          <w:szCs w:val="24"/>
          <w:lang w:val="en-US"/>
        </w:rPr>
      </w:pPr>
      <w:bookmarkStart w:id="0" w:name="_GoBack"/>
      <w:r w:rsidRPr="00170528">
        <w:rPr>
          <w:rFonts w:ascii="Times New Roman" w:hAnsi="Times New Roman" w:cs="Times New Roman"/>
          <w:color w:val="auto"/>
          <w:sz w:val="24"/>
          <w:szCs w:val="24"/>
          <w:lang w:val="en-US"/>
        </w:rPr>
        <w:t xml:space="preserve">Maria Sousa </w:t>
      </w:r>
      <w:proofErr w:type="spellStart"/>
      <w:r w:rsidRPr="00170528">
        <w:rPr>
          <w:rFonts w:ascii="Times New Roman" w:hAnsi="Times New Roman" w:cs="Times New Roman"/>
          <w:color w:val="auto"/>
          <w:sz w:val="24"/>
          <w:szCs w:val="24"/>
          <w:lang w:val="en-US"/>
        </w:rPr>
        <w:t>Galito</w:t>
      </w:r>
      <w:proofErr w:type="spellEnd"/>
      <w:r w:rsidRPr="00170528">
        <w:rPr>
          <w:rFonts w:ascii="Times New Roman" w:hAnsi="Times New Roman" w:cs="Times New Roman"/>
          <w:color w:val="auto"/>
          <w:sz w:val="24"/>
          <w:szCs w:val="24"/>
          <w:lang w:val="en-US"/>
        </w:rPr>
        <w:t xml:space="preserve"> &lt;maria.sousa.galito@gmail.com&gt;</w:t>
      </w:r>
      <w:r w:rsidRPr="00170528">
        <w:rPr>
          <w:rFonts w:ascii="Times New Roman" w:hAnsi="Times New Roman" w:cs="Times New Roman"/>
          <w:color w:val="auto"/>
          <w:sz w:val="24"/>
          <w:szCs w:val="24"/>
          <w:lang w:val="en-US"/>
        </w:rPr>
        <w:t xml:space="preserve"> </w:t>
      </w:r>
    </w:p>
    <w:p w:rsidR="00170528" w:rsidRPr="00170528" w:rsidRDefault="00170528" w:rsidP="000075D5">
      <w:pPr>
        <w:pStyle w:val="Ttulo2"/>
        <w:spacing w:line="240" w:lineRule="auto"/>
        <w:rPr>
          <w:rFonts w:ascii="Times New Roman" w:hAnsi="Times New Roman" w:cs="Times New Roman"/>
          <w:color w:val="auto"/>
          <w:sz w:val="24"/>
          <w:szCs w:val="24"/>
          <w:lang w:val="en-US"/>
        </w:rPr>
      </w:pPr>
    </w:p>
    <w:bookmarkEnd w:id="0"/>
    <w:p w:rsidR="001A0DE1" w:rsidRDefault="00745ACB" w:rsidP="000075D5">
      <w:pPr>
        <w:pStyle w:val="Ttulo2"/>
        <w:spacing w:line="240" w:lineRule="auto"/>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Democracy in today’s world – Challenges and Opportunities</w:t>
      </w:r>
    </w:p>
    <w:p w:rsidR="001A0DE1" w:rsidRPr="001A0DE1" w:rsidRDefault="001A0DE1" w:rsidP="001A0DE1">
      <w:pPr>
        <w:rPr>
          <w:lang w:val="en-US"/>
        </w:rPr>
      </w:pPr>
    </w:p>
    <w:p w:rsidR="00366406" w:rsidRPr="00E0613F" w:rsidRDefault="00372C0D" w:rsidP="000075D5">
      <w:pPr>
        <w:pStyle w:val="Ttulo2"/>
        <w:spacing w:line="240" w:lineRule="auto"/>
        <w:rPr>
          <w:rFonts w:ascii="Times New Roman" w:hAnsi="Times New Roman" w:cs="Times New Roman"/>
          <w:b/>
          <w:color w:val="auto"/>
          <w:sz w:val="24"/>
          <w:szCs w:val="24"/>
          <w:lang w:val="en-US"/>
        </w:rPr>
      </w:pPr>
      <w:r w:rsidRPr="00E0613F">
        <w:rPr>
          <w:rFonts w:ascii="Times New Roman" w:hAnsi="Times New Roman" w:cs="Times New Roman"/>
          <w:b/>
          <w:color w:val="auto"/>
          <w:sz w:val="24"/>
          <w:szCs w:val="24"/>
          <w:lang w:val="en-US"/>
        </w:rPr>
        <w:t>Abstract</w:t>
      </w:r>
    </w:p>
    <w:p w:rsidR="00E83849" w:rsidRPr="00E0613F" w:rsidRDefault="00E83849" w:rsidP="000075D5">
      <w:pPr>
        <w:autoSpaceDE w:val="0"/>
        <w:autoSpaceDN w:val="0"/>
        <w:adjustRightInd w:val="0"/>
        <w:spacing w:after="0" w:line="240" w:lineRule="auto"/>
        <w:jc w:val="both"/>
        <w:rPr>
          <w:rFonts w:ascii="Times New Roman" w:hAnsi="Times New Roman" w:cs="Times New Roman"/>
          <w:sz w:val="24"/>
          <w:szCs w:val="24"/>
          <w:lang w:val="en-US"/>
        </w:rPr>
      </w:pPr>
    </w:p>
    <w:p w:rsidR="00FE5C7E" w:rsidRDefault="00FE5C7E" w:rsidP="00182D27">
      <w:pPr>
        <w:autoSpaceDE w:val="0"/>
        <w:autoSpaceDN w:val="0"/>
        <w:adjustRightInd w:val="0"/>
        <w:spacing w:after="0" w:line="240" w:lineRule="auto"/>
        <w:jc w:val="both"/>
        <w:rPr>
          <w:rFonts w:ascii="Times New Roman" w:hAnsi="Times New Roman" w:cs="Times New Roman"/>
          <w:sz w:val="24"/>
          <w:szCs w:val="24"/>
          <w:lang w:val="en-US"/>
        </w:rPr>
      </w:pPr>
      <w:r w:rsidRPr="00E0613F">
        <w:rPr>
          <w:rFonts w:ascii="Times New Roman" w:hAnsi="Times New Roman" w:cs="Times New Roman"/>
          <w:sz w:val="24"/>
          <w:szCs w:val="24"/>
          <w:lang w:val="en-US"/>
        </w:rPr>
        <w:t>In Democracy, people demand institutions that can r</w:t>
      </w:r>
      <w:r w:rsidR="00502D83">
        <w:rPr>
          <w:rFonts w:ascii="Times New Roman" w:hAnsi="Times New Roman" w:cs="Times New Roman"/>
          <w:sz w:val="24"/>
          <w:szCs w:val="24"/>
          <w:lang w:val="en-US"/>
        </w:rPr>
        <w:t xml:space="preserve">epresent their wishes, </w:t>
      </w:r>
      <w:r>
        <w:rPr>
          <w:rFonts w:ascii="Times New Roman" w:hAnsi="Times New Roman" w:cs="Times New Roman"/>
          <w:sz w:val="24"/>
          <w:szCs w:val="24"/>
          <w:lang w:val="en-US"/>
        </w:rPr>
        <w:t xml:space="preserve">wants </w:t>
      </w:r>
      <w:r w:rsidR="00502D83">
        <w:rPr>
          <w:rFonts w:ascii="Times New Roman" w:hAnsi="Times New Roman" w:cs="Times New Roman"/>
          <w:sz w:val="24"/>
          <w:szCs w:val="24"/>
          <w:lang w:val="en-US"/>
        </w:rPr>
        <w:t xml:space="preserve">and needs. </w:t>
      </w:r>
      <w:r>
        <w:rPr>
          <w:rFonts w:ascii="Times New Roman" w:hAnsi="Times New Roman" w:cs="Times New Roman"/>
          <w:sz w:val="24"/>
          <w:szCs w:val="24"/>
          <w:lang w:val="en-US"/>
        </w:rPr>
        <w:t xml:space="preserve">Populism </w:t>
      </w:r>
      <w:r w:rsidRPr="00E0613F">
        <w:rPr>
          <w:rFonts w:ascii="Times New Roman" w:hAnsi="Times New Roman" w:cs="Times New Roman"/>
          <w:sz w:val="24"/>
          <w:szCs w:val="24"/>
          <w:lang w:val="en-US"/>
        </w:rPr>
        <w:t>spreads over people’s frustration</w:t>
      </w:r>
      <w:r>
        <w:rPr>
          <w:rFonts w:ascii="Times New Roman" w:hAnsi="Times New Roman" w:cs="Times New Roman"/>
          <w:sz w:val="24"/>
          <w:szCs w:val="24"/>
          <w:lang w:val="en-US"/>
        </w:rPr>
        <w:t>s</w:t>
      </w:r>
      <w:r w:rsidRPr="00E0613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when there’s </w:t>
      </w:r>
      <w:r w:rsidRPr="00E0613F">
        <w:rPr>
          <w:rFonts w:ascii="Times New Roman" w:hAnsi="Times New Roman" w:cs="Times New Roman"/>
          <w:sz w:val="24"/>
          <w:szCs w:val="24"/>
          <w:lang w:val="en-US"/>
        </w:rPr>
        <w:t>lack of governance or uncertainty about the future.</w:t>
      </w:r>
      <w:r>
        <w:rPr>
          <w:rFonts w:ascii="Times New Roman" w:hAnsi="Times New Roman" w:cs="Times New Roman"/>
          <w:sz w:val="24"/>
          <w:szCs w:val="24"/>
          <w:lang w:val="en-US"/>
        </w:rPr>
        <w:t xml:space="preserve"> </w:t>
      </w:r>
      <w:r w:rsidRPr="00E0613F">
        <w:rPr>
          <w:rFonts w:ascii="Times New Roman" w:hAnsi="Times New Roman" w:cs="Times New Roman"/>
          <w:sz w:val="24"/>
          <w:szCs w:val="24"/>
          <w:lang w:val="en-US"/>
        </w:rPr>
        <w:t>So if populism rises when citizens are more inclined to go to extremes to get what t</w:t>
      </w:r>
      <w:r>
        <w:rPr>
          <w:rFonts w:ascii="Times New Roman" w:hAnsi="Times New Roman" w:cs="Times New Roman"/>
          <w:sz w:val="24"/>
          <w:szCs w:val="24"/>
          <w:lang w:val="en-US"/>
        </w:rPr>
        <w:t>hey need, maybe we should start by de</w:t>
      </w:r>
      <w:r w:rsidR="009B3B64">
        <w:rPr>
          <w:rFonts w:ascii="Times New Roman" w:hAnsi="Times New Roman" w:cs="Times New Roman"/>
          <w:sz w:val="24"/>
          <w:szCs w:val="24"/>
          <w:lang w:val="en-US"/>
        </w:rPr>
        <w:t xml:space="preserve">fining and differentiating governance, nationalism and patriotism from populism </w:t>
      </w:r>
      <w:r>
        <w:rPr>
          <w:rFonts w:ascii="Times New Roman" w:hAnsi="Times New Roman" w:cs="Times New Roman"/>
          <w:sz w:val="24"/>
          <w:szCs w:val="24"/>
          <w:lang w:val="en-US"/>
        </w:rPr>
        <w:t xml:space="preserve">in order to understand what’s in stake. </w:t>
      </w:r>
    </w:p>
    <w:p w:rsidR="00FE5C7E" w:rsidRDefault="00FE5C7E" w:rsidP="00182D27">
      <w:pPr>
        <w:autoSpaceDE w:val="0"/>
        <w:autoSpaceDN w:val="0"/>
        <w:adjustRightInd w:val="0"/>
        <w:spacing w:after="0" w:line="240" w:lineRule="auto"/>
        <w:jc w:val="both"/>
        <w:rPr>
          <w:rFonts w:ascii="Times New Roman" w:hAnsi="Times New Roman" w:cs="Times New Roman"/>
          <w:sz w:val="24"/>
          <w:szCs w:val="24"/>
          <w:lang w:val="en-US"/>
        </w:rPr>
      </w:pPr>
    </w:p>
    <w:p w:rsidR="00471FE9" w:rsidRDefault="00BB07E7" w:rsidP="00182D27">
      <w:pPr>
        <w:autoSpaceDE w:val="0"/>
        <w:autoSpaceDN w:val="0"/>
        <w:adjustRightInd w:val="0"/>
        <w:spacing w:after="0" w:line="240" w:lineRule="auto"/>
        <w:jc w:val="both"/>
        <w:rPr>
          <w:rFonts w:ascii="Times New Roman" w:hAnsi="Times New Roman" w:cs="Times New Roman"/>
          <w:sz w:val="24"/>
          <w:szCs w:val="24"/>
          <w:lang w:val="en-US"/>
        </w:rPr>
      </w:pPr>
      <w:r w:rsidRPr="00E0613F">
        <w:rPr>
          <w:rFonts w:ascii="Times New Roman" w:hAnsi="Times New Roman" w:cs="Times New Roman"/>
          <w:sz w:val="24"/>
          <w:szCs w:val="24"/>
          <w:lang w:val="en-US"/>
        </w:rPr>
        <w:t>The</w:t>
      </w:r>
      <w:r w:rsidR="00E83849" w:rsidRPr="00E0613F">
        <w:rPr>
          <w:rFonts w:ascii="Times New Roman" w:hAnsi="Times New Roman" w:cs="Times New Roman"/>
          <w:sz w:val="24"/>
          <w:szCs w:val="24"/>
          <w:lang w:val="en-US"/>
        </w:rPr>
        <w:t xml:space="preserve"> paper tests </w:t>
      </w:r>
      <w:r w:rsidR="001A0DE1">
        <w:rPr>
          <w:rFonts w:ascii="Times New Roman" w:hAnsi="Times New Roman" w:cs="Times New Roman"/>
          <w:sz w:val="24"/>
          <w:szCs w:val="24"/>
          <w:lang w:val="en-US"/>
        </w:rPr>
        <w:t xml:space="preserve">the hypothesis that </w:t>
      </w:r>
      <w:r w:rsidR="009B3B64">
        <w:rPr>
          <w:rFonts w:ascii="Times New Roman" w:hAnsi="Times New Roman" w:cs="Times New Roman"/>
          <w:sz w:val="24"/>
          <w:szCs w:val="24"/>
          <w:lang w:val="en-US"/>
        </w:rPr>
        <w:t xml:space="preserve">Democracy has advantages and disadvantages as a political regime. That </w:t>
      </w:r>
      <w:r w:rsidR="001A0DE1">
        <w:rPr>
          <w:rFonts w:ascii="Times New Roman" w:hAnsi="Times New Roman" w:cs="Times New Roman"/>
          <w:sz w:val="24"/>
          <w:szCs w:val="24"/>
          <w:lang w:val="en-US"/>
        </w:rPr>
        <w:t>populism is a political phenomenon</w:t>
      </w:r>
      <w:r w:rsidR="00E83849" w:rsidRPr="00E0613F">
        <w:rPr>
          <w:rFonts w:ascii="Times New Roman" w:hAnsi="Times New Roman" w:cs="Times New Roman"/>
          <w:sz w:val="24"/>
          <w:szCs w:val="24"/>
          <w:lang w:val="en-US"/>
        </w:rPr>
        <w:t xml:space="preserve"> </w:t>
      </w:r>
      <w:r w:rsidR="009B3B64">
        <w:rPr>
          <w:rFonts w:ascii="Times New Roman" w:hAnsi="Times New Roman" w:cs="Times New Roman"/>
          <w:sz w:val="24"/>
          <w:szCs w:val="24"/>
          <w:lang w:val="en-US"/>
        </w:rPr>
        <w:t xml:space="preserve">with </w:t>
      </w:r>
      <w:r w:rsidR="00E83849" w:rsidRPr="00E0613F">
        <w:rPr>
          <w:rFonts w:ascii="Times New Roman" w:hAnsi="Times New Roman" w:cs="Times New Roman"/>
          <w:sz w:val="24"/>
          <w:szCs w:val="24"/>
          <w:lang w:val="en-US"/>
        </w:rPr>
        <w:t xml:space="preserve">three main characteristics: </w:t>
      </w:r>
      <w:r w:rsidR="00923647">
        <w:rPr>
          <w:rFonts w:ascii="Times New Roman" w:hAnsi="Times New Roman" w:cs="Times New Roman"/>
          <w:sz w:val="24"/>
          <w:szCs w:val="24"/>
          <w:lang w:val="en-US"/>
        </w:rPr>
        <w:t xml:space="preserve">it's </w:t>
      </w:r>
      <w:r w:rsidR="00923647" w:rsidRPr="00E0613F">
        <w:rPr>
          <w:rFonts w:ascii="Times New Roman" w:hAnsi="Times New Roman" w:cs="Times New Roman"/>
          <w:sz w:val="24"/>
          <w:szCs w:val="24"/>
          <w:lang w:val="en-US"/>
        </w:rPr>
        <w:t>against the system</w:t>
      </w:r>
      <w:r w:rsidR="00923647">
        <w:rPr>
          <w:rFonts w:ascii="Times New Roman" w:hAnsi="Times New Roman" w:cs="Times New Roman"/>
          <w:sz w:val="24"/>
          <w:szCs w:val="24"/>
          <w:lang w:val="en-US"/>
        </w:rPr>
        <w:t xml:space="preserve">, </w:t>
      </w:r>
      <w:r w:rsidR="00502D83">
        <w:rPr>
          <w:rFonts w:ascii="Times New Roman" w:hAnsi="Times New Roman" w:cs="Times New Roman"/>
          <w:sz w:val="24"/>
          <w:szCs w:val="24"/>
          <w:lang w:val="en-US"/>
        </w:rPr>
        <w:t>it’s extremist and opportunistic.</w:t>
      </w:r>
      <w:r w:rsidR="00923647">
        <w:rPr>
          <w:rFonts w:ascii="Times New Roman" w:hAnsi="Times New Roman" w:cs="Times New Roman"/>
          <w:sz w:val="24"/>
          <w:szCs w:val="24"/>
          <w:lang w:val="en-US"/>
        </w:rPr>
        <w:t xml:space="preserve"> P</w:t>
      </w:r>
      <w:r w:rsidR="00E83849" w:rsidRPr="00E0613F">
        <w:rPr>
          <w:rFonts w:ascii="Times New Roman" w:hAnsi="Times New Roman" w:cs="Times New Roman"/>
          <w:sz w:val="24"/>
          <w:szCs w:val="24"/>
          <w:lang w:val="en-US"/>
        </w:rPr>
        <w:t>opulism is</w:t>
      </w:r>
      <w:r w:rsidR="00923647">
        <w:rPr>
          <w:rFonts w:ascii="Times New Roman" w:hAnsi="Times New Roman" w:cs="Times New Roman"/>
          <w:sz w:val="24"/>
          <w:szCs w:val="24"/>
          <w:lang w:val="en-US"/>
        </w:rPr>
        <w:t xml:space="preserve"> different from being popular. Democratic </w:t>
      </w:r>
      <w:r w:rsidR="00E83849" w:rsidRPr="00E0613F">
        <w:rPr>
          <w:rFonts w:ascii="Times New Roman" w:hAnsi="Times New Roman" w:cs="Times New Roman"/>
          <w:sz w:val="24"/>
          <w:szCs w:val="24"/>
          <w:lang w:val="en-US"/>
        </w:rPr>
        <w:t xml:space="preserve">political leaders need to </w:t>
      </w:r>
      <w:r w:rsidR="00923647">
        <w:rPr>
          <w:rFonts w:ascii="Times New Roman" w:hAnsi="Times New Roman" w:cs="Times New Roman"/>
          <w:sz w:val="24"/>
          <w:szCs w:val="24"/>
          <w:lang w:val="en-US"/>
        </w:rPr>
        <w:t>be charismatic and follow</w:t>
      </w:r>
      <w:r w:rsidR="00E83849" w:rsidRPr="00E0613F">
        <w:rPr>
          <w:rFonts w:ascii="Times New Roman" w:hAnsi="Times New Roman" w:cs="Times New Roman"/>
          <w:sz w:val="24"/>
          <w:szCs w:val="24"/>
          <w:lang w:val="en-US"/>
        </w:rPr>
        <w:t xml:space="preserve"> certain pa</w:t>
      </w:r>
      <w:r w:rsidR="00923647">
        <w:rPr>
          <w:rFonts w:ascii="Times New Roman" w:hAnsi="Times New Roman" w:cs="Times New Roman"/>
          <w:sz w:val="24"/>
          <w:szCs w:val="24"/>
          <w:lang w:val="en-US"/>
        </w:rPr>
        <w:t>tterns in order to be elected. B</w:t>
      </w:r>
      <w:r w:rsidR="00E83849" w:rsidRPr="00E0613F">
        <w:rPr>
          <w:rFonts w:ascii="Times New Roman" w:hAnsi="Times New Roman" w:cs="Times New Roman"/>
          <w:sz w:val="24"/>
          <w:szCs w:val="24"/>
          <w:lang w:val="en-US"/>
        </w:rPr>
        <w:t xml:space="preserve">ut populists </w:t>
      </w:r>
      <w:r w:rsidR="00923647">
        <w:rPr>
          <w:rFonts w:ascii="Times New Roman" w:hAnsi="Times New Roman" w:cs="Times New Roman"/>
          <w:sz w:val="24"/>
          <w:szCs w:val="24"/>
          <w:lang w:val="en-US"/>
        </w:rPr>
        <w:t xml:space="preserve">go overboard, </w:t>
      </w:r>
      <w:r w:rsidR="00923647" w:rsidRPr="00E0613F">
        <w:rPr>
          <w:rFonts w:ascii="Times New Roman" w:hAnsi="Times New Roman" w:cs="Times New Roman"/>
          <w:sz w:val="24"/>
          <w:szCs w:val="24"/>
          <w:lang w:val="en-US"/>
        </w:rPr>
        <w:t xml:space="preserve">are expected to </w:t>
      </w:r>
      <w:r w:rsidR="00E83849" w:rsidRPr="00E0613F">
        <w:rPr>
          <w:rFonts w:ascii="Times New Roman" w:hAnsi="Times New Roman" w:cs="Times New Roman"/>
          <w:sz w:val="24"/>
          <w:szCs w:val="24"/>
          <w:lang w:val="en-US"/>
        </w:rPr>
        <w:t>mobilize emotions</w:t>
      </w:r>
      <w:r w:rsidR="009E2D64" w:rsidRPr="00E0613F">
        <w:rPr>
          <w:rFonts w:ascii="Times New Roman" w:hAnsi="Times New Roman" w:cs="Times New Roman"/>
          <w:sz w:val="24"/>
          <w:szCs w:val="24"/>
          <w:lang w:val="en-US"/>
        </w:rPr>
        <w:t xml:space="preserve"> </w:t>
      </w:r>
      <w:r w:rsidR="00471FE9">
        <w:rPr>
          <w:rFonts w:ascii="Times New Roman" w:hAnsi="Times New Roman" w:cs="Times New Roman"/>
          <w:sz w:val="24"/>
          <w:szCs w:val="24"/>
          <w:lang w:val="en-US"/>
        </w:rPr>
        <w:t>with dramatized</w:t>
      </w:r>
      <w:r w:rsidR="00E83849" w:rsidRPr="00E0613F">
        <w:rPr>
          <w:rFonts w:ascii="Times New Roman" w:hAnsi="Times New Roman" w:cs="Times New Roman"/>
          <w:sz w:val="24"/>
          <w:szCs w:val="24"/>
          <w:lang w:val="en-US"/>
        </w:rPr>
        <w:t xml:space="preserve"> s</w:t>
      </w:r>
      <w:r w:rsidR="00471FE9">
        <w:rPr>
          <w:rFonts w:ascii="Times New Roman" w:hAnsi="Times New Roman" w:cs="Times New Roman"/>
          <w:sz w:val="24"/>
          <w:szCs w:val="24"/>
          <w:lang w:val="en-US"/>
        </w:rPr>
        <w:t xml:space="preserve">peeches and radical </w:t>
      </w:r>
      <w:r w:rsidR="00923647">
        <w:rPr>
          <w:rFonts w:ascii="Times New Roman" w:hAnsi="Times New Roman" w:cs="Times New Roman"/>
          <w:sz w:val="24"/>
          <w:szCs w:val="24"/>
          <w:lang w:val="en-US"/>
        </w:rPr>
        <w:t xml:space="preserve">political programs, </w:t>
      </w:r>
      <w:r w:rsidR="00471FE9">
        <w:rPr>
          <w:rFonts w:ascii="Times New Roman" w:hAnsi="Times New Roman" w:cs="Times New Roman"/>
          <w:sz w:val="24"/>
          <w:szCs w:val="24"/>
          <w:lang w:val="en-US"/>
        </w:rPr>
        <w:t>while</w:t>
      </w:r>
      <w:r w:rsidR="00923647">
        <w:rPr>
          <w:rFonts w:ascii="Times New Roman" w:hAnsi="Times New Roman" w:cs="Times New Roman"/>
          <w:sz w:val="24"/>
          <w:szCs w:val="24"/>
          <w:lang w:val="en-US"/>
        </w:rPr>
        <w:t xml:space="preserve"> </w:t>
      </w:r>
      <w:r w:rsidR="00471FE9">
        <w:rPr>
          <w:rFonts w:ascii="Times New Roman" w:hAnsi="Times New Roman" w:cs="Times New Roman"/>
          <w:sz w:val="24"/>
          <w:szCs w:val="24"/>
          <w:lang w:val="en-US"/>
        </w:rPr>
        <w:t>using</w:t>
      </w:r>
      <w:r w:rsidR="00E83849" w:rsidRPr="00E0613F">
        <w:rPr>
          <w:rFonts w:ascii="Times New Roman" w:hAnsi="Times New Roman" w:cs="Times New Roman"/>
          <w:sz w:val="24"/>
          <w:szCs w:val="24"/>
          <w:lang w:val="en-US"/>
        </w:rPr>
        <w:t xml:space="preserve"> </w:t>
      </w:r>
      <w:r w:rsidR="00923647">
        <w:rPr>
          <w:rFonts w:ascii="Times New Roman" w:hAnsi="Times New Roman" w:cs="Times New Roman"/>
          <w:sz w:val="24"/>
          <w:szCs w:val="24"/>
          <w:lang w:val="en-US"/>
        </w:rPr>
        <w:t>democratic guarantees and freedom</w:t>
      </w:r>
      <w:r w:rsidR="00471FE9">
        <w:rPr>
          <w:rFonts w:ascii="Times New Roman" w:hAnsi="Times New Roman" w:cs="Times New Roman"/>
          <w:sz w:val="24"/>
          <w:szCs w:val="24"/>
          <w:lang w:val="en-US"/>
        </w:rPr>
        <w:t>s</w:t>
      </w:r>
      <w:r w:rsidR="00923647">
        <w:rPr>
          <w:rFonts w:ascii="Times New Roman" w:hAnsi="Times New Roman" w:cs="Times New Roman"/>
          <w:sz w:val="24"/>
          <w:szCs w:val="24"/>
          <w:lang w:val="en-US"/>
        </w:rPr>
        <w:t xml:space="preserve"> to</w:t>
      </w:r>
      <w:r w:rsidR="00E83849" w:rsidRPr="00E0613F">
        <w:rPr>
          <w:rFonts w:ascii="Times New Roman" w:hAnsi="Times New Roman" w:cs="Times New Roman"/>
          <w:sz w:val="24"/>
          <w:szCs w:val="24"/>
          <w:lang w:val="en-US"/>
        </w:rPr>
        <w:t xml:space="preserve"> put the sys</w:t>
      </w:r>
      <w:r w:rsidR="00471FE9">
        <w:rPr>
          <w:rFonts w:ascii="Times New Roman" w:hAnsi="Times New Roman" w:cs="Times New Roman"/>
          <w:sz w:val="24"/>
          <w:szCs w:val="24"/>
          <w:lang w:val="en-US"/>
        </w:rPr>
        <w:t>tem in question, sometimes moving</w:t>
      </w:r>
      <w:r w:rsidR="00E83849" w:rsidRPr="00E0613F">
        <w:rPr>
          <w:rFonts w:ascii="Times New Roman" w:hAnsi="Times New Roman" w:cs="Times New Roman"/>
          <w:sz w:val="24"/>
          <w:szCs w:val="24"/>
          <w:lang w:val="en-US"/>
        </w:rPr>
        <w:t xml:space="preserve"> towards </w:t>
      </w:r>
      <w:r w:rsidR="00471FE9">
        <w:rPr>
          <w:rFonts w:ascii="Times New Roman" w:hAnsi="Times New Roman" w:cs="Times New Roman"/>
          <w:sz w:val="24"/>
          <w:szCs w:val="24"/>
          <w:lang w:val="en-US"/>
        </w:rPr>
        <w:t xml:space="preserve">Authoritarianism, </w:t>
      </w:r>
      <w:r w:rsidR="00E83849" w:rsidRPr="00E0613F">
        <w:rPr>
          <w:rFonts w:ascii="Times New Roman" w:hAnsi="Times New Roman" w:cs="Times New Roman"/>
          <w:sz w:val="24"/>
          <w:szCs w:val="24"/>
          <w:lang w:val="en-US"/>
        </w:rPr>
        <w:t>Dictatorship</w:t>
      </w:r>
      <w:r w:rsidR="00923647">
        <w:rPr>
          <w:rFonts w:ascii="Times New Roman" w:hAnsi="Times New Roman" w:cs="Times New Roman"/>
          <w:sz w:val="24"/>
          <w:szCs w:val="24"/>
          <w:lang w:val="en-US"/>
        </w:rPr>
        <w:t xml:space="preserve"> with the support of the masses</w:t>
      </w:r>
      <w:r w:rsidR="00502D83">
        <w:rPr>
          <w:rFonts w:ascii="Times New Roman" w:hAnsi="Times New Roman" w:cs="Times New Roman"/>
          <w:sz w:val="24"/>
          <w:szCs w:val="24"/>
          <w:lang w:val="en-US"/>
        </w:rPr>
        <w:t>, reason why it’s so dangerous.</w:t>
      </w:r>
    </w:p>
    <w:p w:rsidR="00FE5C7E" w:rsidRDefault="00FE5C7E" w:rsidP="00182D27">
      <w:pPr>
        <w:autoSpaceDE w:val="0"/>
        <w:autoSpaceDN w:val="0"/>
        <w:adjustRightInd w:val="0"/>
        <w:spacing w:after="0" w:line="240" w:lineRule="auto"/>
        <w:jc w:val="both"/>
        <w:rPr>
          <w:rFonts w:ascii="Times New Roman" w:hAnsi="Times New Roman" w:cs="Times New Roman"/>
          <w:sz w:val="24"/>
          <w:szCs w:val="24"/>
          <w:lang w:val="en-US"/>
        </w:rPr>
      </w:pPr>
    </w:p>
    <w:p w:rsidR="00FE5C7E" w:rsidRDefault="00FE5C7E" w:rsidP="00182D27">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paper tests </w:t>
      </w:r>
      <w:r w:rsidR="00502D83" w:rsidRPr="00E0613F">
        <w:rPr>
          <w:rFonts w:ascii="Times New Roman" w:hAnsi="Times New Roman" w:cs="Times New Roman"/>
          <w:sz w:val="24"/>
          <w:szCs w:val="24"/>
          <w:lang w:val="en-US"/>
        </w:rPr>
        <w:t>the hypothesis that governance is an</w:t>
      </w:r>
      <w:r w:rsidR="00502D83">
        <w:rPr>
          <w:rFonts w:ascii="Times New Roman" w:hAnsi="Times New Roman" w:cs="Times New Roman"/>
          <w:sz w:val="24"/>
          <w:szCs w:val="24"/>
          <w:lang w:val="en-US"/>
        </w:rPr>
        <w:t xml:space="preserve"> evolving subject of analysis. It</w:t>
      </w:r>
      <w:r w:rsidR="00502D83" w:rsidRPr="00E0613F">
        <w:rPr>
          <w:rFonts w:ascii="Times New Roman" w:hAnsi="Times New Roman" w:cs="Times New Roman"/>
          <w:sz w:val="24"/>
          <w:szCs w:val="24"/>
          <w:lang w:val="en-US"/>
        </w:rPr>
        <w:t xml:space="preserve"> used to be about ruling a State and distributing public goods to its citizens</w:t>
      </w:r>
      <w:r w:rsidR="00502D83">
        <w:rPr>
          <w:rFonts w:ascii="Times New Roman" w:hAnsi="Times New Roman" w:cs="Times New Roman"/>
          <w:sz w:val="24"/>
          <w:szCs w:val="24"/>
          <w:lang w:val="en-US"/>
        </w:rPr>
        <w:t xml:space="preserve">, with a </w:t>
      </w:r>
      <w:r w:rsidR="00502D83" w:rsidRPr="00E0613F">
        <w:rPr>
          <w:rFonts w:ascii="Times New Roman" w:hAnsi="Times New Roman" w:cs="Times New Roman"/>
          <w:sz w:val="24"/>
          <w:szCs w:val="24"/>
          <w:lang w:val="en-US"/>
        </w:rPr>
        <w:t xml:space="preserve">centralized </w:t>
      </w:r>
      <w:r w:rsidR="00502D83">
        <w:rPr>
          <w:rFonts w:ascii="Times New Roman" w:hAnsi="Times New Roman" w:cs="Times New Roman"/>
          <w:sz w:val="24"/>
          <w:szCs w:val="24"/>
          <w:lang w:val="en-US"/>
        </w:rPr>
        <w:t xml:space="preserve">or even nationalist or patriotic </w:t>
      </w:r>
      <w:r w:rsidR="00502D83" w:rsidRPr="00E0613F">
        <w:rPr>
          <w:rFonts w:ascii="Times New Roman" w:hAnsi="Times New Roman" w:cs="Times New Roman"/>
          <w:sz w:val="24"/>
          <w:szCs w:val="24"/>
          <w:lang w:val="en-US"/>
        </w:rPr>
        <w:t>strategy based on well-defined hierarchies in a stable and traditional settings. In today’s world, g</w:t>
      </w:r>
      <w:r w:rsidR="00502D83">
        <w:rPr>
          <w:rFonts w:ascii="Times New Roman" w:hAnsi="Times New Roman" w:cs="Times New Roman"/>
          <w:sz w:val="24"/>
          <w:szCs w:val="24"/>
          <w:lang w:val="en-US"/>
        </w:rPr>
        <w:t>overnance, especially in the European U</w:t>
      </w:r>
      <w:r w:rsidR="000D5B62">
        <w:rPr>
          <w:rFonts w:ascii="Times New Roman" w:hAnsi="Times New Roman" w:cs="Times New Roman"/>
          <w:sz w:val="24"/>
          <w:szCs w:val="24"/>
          <w:lang w:val="en-US"/>
        </w:rPr>
        <w:t>nion, is</w:t>
      </w:r>
      <w:r w:rsidR="00502D83" w:rsidRPr="00E0613F">
        <w:rPr>
          <w:rFonts w:ascii="Times New Roman" w:hAnsi="Times New Roman" w:cs="Times New Roman"/>
          <w:sz w:val="24"/>
          <w:szCs w:val="24"/>
          <w:lang w:val="en-US"/>
        </w:rPr>
        <w:t xml:space="preserve"> </w:t>
      </w:r>
      <w:r w:rsidR="00502D83">
        <w:rPr>
          <w:rFonts w:ascii="Times New Roman" w:hAnsi="Times New Roman" w:cs="Times New Roman"/>
          <w:sz w:val="24"/>
          <w:szCs w:val="24"/>
          <w:lang w:val="en-US"/>
        </w:rPr>
        <w:t xml:space="preserve">more about </w:t>
      </w:r>
      <w:r w:rsidR="000D5B62">
        <w:rPr>
          <w:rFonts w:ascii="Times New Roman" w:hAnsi="Times New Roman" w:cs="Times New Roman"/>
          <w:sz w:val="24"/>
          <w:szCs w:val="24"/>
          <w:lang w:val="en-US"/>
        </w:rPr>
        <w:t xml:space="preserve">public management, as well as </w:t>
      </w:r>
      <w:r w:rsidR="00502D83" w:rsidRPr="00E0613F">
        <w:rPr>
          <w:rFonts w:ascii="Times New Roman" w:hAnsi="Times New Roman" w:cs="Times New Roman"/>
          <w:sz w:val="24"/>
          <w:szCs w:val="24"/>
          <w:lang w:val="en-US"/>
        </w:rPr>
        <w:t xml:space="preserve">adapting to a continuously changing and multicultural environment of different people with complex needs, </w:t>
      </w:r>
      <w:r w:rsidR="00502D83">
        <w:rPr>
          <w:rFonts w:ascii="Times New Roman" w:hAnsi="Times New Roman" w:cs="Times New Roman"/>
          <w:sz w:val="24"/>
          <w:szCs w:val="24"/>
          <w:lang w:val="en-US"/>
        </w:rPr>
        <w:t>with a multilevel</w:t>
      </w:r>
      <w:r w:rsidR="00502D83" w:rsidRPr="00E0613F">
        <w:rPr>
          <w:rFonts w:ascii="Times New Roman" w:hAnsi="Times New Roman" w:cs="Times New Roman"/>
          <w:sz w:val="24"/>
          <w:szCs w:val="24"/>
          <w:lang w:val="en-US"/>
        </w:rPr>
        <w:t xml:space="preserve"> strategy increasingly shaped by civil society. </w:t>
      </w:r>
      <w:r w:rsidR="000D5B62">
        <w:rPr>
          <w:rFonts w:ascii="Times New Roman" w:hAnsi="Times New Roman" w:cs="Times New Roman"/>
          <w:sz w:val="24"/>
          <w:szCs w:val="24"/>
          <w:lang w:val="en-US"/>
        </w:rPr>
        <w:t>If</w:t>
      </w:r>
      <w:r w:rsidR="00502D83">
        <w:rPr>
          <w:rFonts w:ascii="Times New Roman" w:hAnsi="Times New Roman" w:cs="Times New Roman"/>
          <w:sz w:val="24"/>
          <w:szCs w:val="24"/>
          <w:lang w:val="en-US"/>
        </w:rPr>
        <w:t xml:space="preserve"> regime complexity rises </w:t>
      </w:r>
      <w:r w:rsidR="00502D83" w:rsidRPr="00E0613F">
        <w:rPr>
          <w:rFonts w:ascii="Times New Roman" w:hAnsi="Times New Roman" w:cs="Times New Roman"/>
          <w:sz w:val="24"/>
          <w:szCs w:val="24"/>
          <w:lang w:val="en-US"/>
        </w:rPr>
        <w:t xml:space="preserve">and distance between politicians and its citizens becomes a problem, general dissatisfaction or emotional frustration </w:t>
      </w:r>
      <w:r w:rsidR="000D5B62">
        <w:rPr>
          <w:rFonts w:ascii="Times New Roman" w:hAnsi="Times New Roman" w:cs="Times New Roman"/>
          <w:sz w:val="24"/>
          <w:szCs w:val="24"/>
          <w:lang w:val="en-US"/>
        </w:rPr>
        <w:t xml:space="preserve">may </w:t>
      </w:r>
      <w:r w:rsidR="00502D83" w:rsidRPr="00E0613F">
        <w:rPr>
          <w:rFonts w:ascii="Times New Roman" w:hAnsi="Times New Roman" w:cs="Times New Roman"/>
          <w:sz w:val="24"/>
          <w:szCs w:val="24"/>
          <w:lang w:val="en-US"/>
        </w:rPr>
        <w:t xml:space="preserve">open the door to extremisms of all sorts, including </w:t>
      </w:r>
      <w:r w:rsidR="00502D83">
        <w:rPr>
          <w:rFonts w:ascii="Times New Roman" w:hAnsi="Times New Roman" w:cs="Times New Roman"/>
          <w:sz w:val="24"/>
          <w:szCs w:val="24"/>
          <w:lang w:val="en-US"/>
        </w:rPr>
        <w:t xml:space="preserve">xenophobia and </w:t>
      </w:r>
      <w:r w:rsidR="00502D83" w:rsidRPr="00E0613F">
        <w:rPr>
          <w:rFonts w:ascii="Times New Roman" w:hAnsi="Times New Roman" w:cs="Times New Roman"/>
          <w:sz w:val="24"/>
          <w:szCs w:val="24"/>
          <w:lang w:val="en-US"/>
        </w:rPr>
        <w:t>populist movements.</w:t>
      </w:r>
    </w:p>
    <w:p w:rsidR="00471FE9" w:rsidRDefault="00471FE9" w:rsidP="00182D27">
      <w:pPr>
        <w:autoSpaceDE w:val="0"/>
        <w:autoSpaceDN w:val="0"/>
        <w:adjustRightInd w:val="0"/>
        <w:spacing w:after="0" w:line="240" w:lineRule="auto"/>
        <w:jc w:val="both"/>
        <w:rPr>
          <w:rFonts w:ascii="Times New Roman" w:hAnsi="Times New Roman" w:cs="Times New Roman"/>
          <w:sz w:val="24"/>
          <w:szCs w:val="24"/>
          <w:lang w:val="en-US"/>
        </w:rPr>
      </w:pPr>
    </w:p>
    <w:p w:rsidR="001C7C06" w:rsidRPr="00E0613F" w:rsidRDefault="00C9159C" w:rsidP="00BB07E7">
      <w:pPr>
        <w:autoSpaceDE w:val="0"/>
        <w:autoSpaceDN w:val="0"/>
        <w:adjustRightInd w:val="0"/>
        <w:spacing w:after="0" w:line="240" w:lineRule="auto"/>
        <w:jc w:val="both"/>
        <w:rPr>
          <w:rFonts w:ascii="Times New Roman" w:hAnsi="Times New Roman" w:cs="Times New Roman"/>
          <w:sz w:val="24"/>
          <w:szCs w:val="24"/>
          <w:lang w:val="en-US"/>
        </w:rPr>
      </w:pPr>
      <w:r w:rsidRPr="00E0613F">
        <w:rPr>
          <w:rFonts w:ascii="Times New Roman" w:hAnsi="Times New Roman" w:cs="Times New Roman"/>
          <w:sz w:val="24"/>
          <w:szCs w:val="24"/>
          <w:lang w:val="en-US"/>
        </w:rPr>
        <w:t>Hypothesis are tested</w:t>
      </w:r>
      <w:r w:rsidR="001C7C06" w:rsidRPr="00E0613F">
        <w:rPr>
          <w:rFonts w:ascii="Times New Roman" w:hAnsi="Times New Roman" w:cs="Times New Roman"/>
          <w:sz w:val="24"/>
          <w:szCs w:val="24"/>
          <w:lang w:val="en-US"/>
        </w:rPr>
        <w:t xml:space="preserve"> </w:t>
      </w:r>
      <w:r w:rsidRPr="00E0613F">
        <w:rPr>
          <w:rFonts w:ascii="Times New Roman" w:hAnsi="Times New Roman" w:cs="Times New Roman"/>
          <w:sz w:val="24"/>
          <w:szCs w:val="24"/>
          <w:lang w:val="en-US"/>
        </w:rPr>
        <w:t>using literature review and statistical analysis.</w:t>
      </w:r>
      <w:r w:rsidR="00502D83">
        <w:rPr>
          <w:rFonts w:ascii="Times New Roman" w:hAnsi="Times New Roman" w:cs="Times New Roman"/>
          <w:sz w:val="24"/>
          <w:szCs w:val="24"/>
          <w:lang w:val="en-US"/>
        </w:rPr>
        <w:t xml:space="preserve"> </w:t>
      </w:r>
      <w:r w:rsidR="000D5B62">
        <w:rPr>
          <w:rFonts w:ascii="Times New Roman" w:hAnsi="Times New Roman" w:cs="Times New Roman"/>
          <w:sz w:val="24"/>
          <w:szCs w:val="24"/>
          <w:lang w:val="en-US"/>
        </w:rPr>
        <w:t xml:space="preserve">It’s considered a very important and useful subject of analysis. </w:t>
      </w:r>
    </w:p>
    <w:p w:rsidR="00BB07E7" w:rsidRPr="00E0613F" w:rsidRDefault="00BB07E7" w:rsidP="00BB07E7">
      <w:pPr>
        <w:autoSpaceDE w:val="0"/>
        <w:autoSpaceDN w:val="0"/>
        <w:adjustRightInd w:val="0"/>
        <w:spacing w:after="0" w:line="240" w:lineRule="auto"/>
        <w:jc w:val="both"/>
        <w:rPr>
          <w:rFonts w:ascii="Times New Roman" w:hAnsi="Times New Roman" w:cs="Times New Roman"/>
          <w:sz w:val="24"/>
          <w:szCs w:val="24"/>
          <w:lang w:val="en-US"/>
        </w:rPr>
      </w:pPr>
    </w:p>
    <w:p w:rsidR="00CF3566" w:rsidRPr="00E0613F" w:rsidRDefault="00716337" w:rsidP="000075D5">
      <w:pPr>
        <w:autoSpaceDE w:val="0"/>
        <w:autoSpaceDN w:val="0"/>
        <w:adjustRightInd w:val="0"/>
        <w:spacing w:line="240" w:lineRule="auto"/>
        <w:jc w:val="both"/>
        <w:rPr>
          <w:rFonts w:ascii="Times New Roman" w:hAnsi="Times New Roman" w:cs="Times New Roman"/>
          <w:color w:val="231F20"/>
          <w:sz w:val="24"/>
          <w:szCs w:val="24"/>
          <w:lang w:val="en-US"/>
        </w:rPr>
      </w:pPr>
      <w:r w:rsidRPr="00E0613F">
        <w:rPr>
          <w:rFonts w:ascii="Times New Roman" w:hAnsi="Times New Roman" w:cs="Times New Roman"/>
          <w:color w:val="231F20"/>
          <w:sz w:val="24"/>
          <w:szCs w:val="24"/>
          <w:lang w:val="en-US"/>
        </w:rPr>
        <w:t xml:space="preserve">Keywords: </w:t>
      </w:r>
      <w:r w:rsidR="00502D83" w:rsidRPr="00E0613F">
        <w:rPr>
          <w:rFonts w:ascii="Times New Roman" w:hAnsi="Times New Roman" w:cs="Times New Roman"/>
          <w:color w:val="231F20"/>
          <w:sz w:val="24"/>
          <w:szCs w:val="24"/>
          <w:lang w:val="en-US"/>
        </w:rPr>
        <w:t>Populism, Democracy</w:t>
      </w:r>
      <w:r w:rsidR="00502D83">
        <w:rPr>
          <w:rFonts w:ascii="Times New Roman" w:hAnsi="Times New Roman" w:cs="Times New Roman"/>
          <w:color w:val="231F20"/>
          <w:sz w:val="24"/>
          <w:szCs w:val="24"/>
          <w:lang w:val="en-US"/>
        </w:rPr>
        <w:t xml:space="preserve">, </w:t>
      </w:r>
      <w:r w:rsidRPr="00E0613F">
        <w:rPr>
          <w:rFonts w:ascii="Times New Roman" w:hAnsi="Times New Roman" w:cs="Times New Roman"/>
          <w:color w:val="231F20"/>
          <w:sz w:val="24"/>
          <w:szCs w:val="24"/>
          <w:lang w:val="en-US"/>
        </w:rPr>
        <w:t>Gover</w:t>
      </w:r>
      <w:r w:rsidR="00502D83">
        <w:rPr>
          <w:rFonts w:ascii="Times New Roman" w:hAnsi="Times New Roman" w:cs="Times New Roman"/>
          <w:color w:val="231F20"/>
          <w:sz w:val="24"/>
          <w:szCs w:val="24"/>
          <w:lang w:val="en-US"/>
        </w:rPr>
        <w:t>nance, Nationalism</w:t>
      </w:r>
      <w:r w:rsidR="00DD55F7">
        <w:rPr>
          <w:rFonts w:ascii="Times New Roman" w:hAnsi="Times New Roman" w:cs="Times New Roman"/>
          <w:color w:val="231F20"/>
          <w:sz w:val="24"/>
          <w:szCs w:val="24"/>
          <w:lang w:val="en-US"/>
        </w:rPr>
        <w:t>, Patriotism.</w:t>
      </w:r>
    </w:p>
    <w:p w:rsidR="002F3A30" w:rsidRPr="00E0613F" w:rsidRDefault="002F3A30" w:rsidP="000075D5">
      <w:pPr>
        <w:autoSpaceDE w:val="0"/>
        <w:autoSpaceDN w:val="0"/>
        <w:adjustRightInd w:val="0"/>
        <w:spacing w:line="240" w:lineRule="auto"/>
        <w:jc w:val="both"/>
        <w:rPr>
          <w:rFonts w:ascii="Times New Roman" w:hAnsi="Times New Roman" w:cs="Times New Roman"/>
          <w:color w:val="231F20"/>
          <w:sz w:val="20"/>
          <w:szCs w:val="20"/>
          <w:lang w:val="en-US"/>
        </w:rPr>
      </w:pPr>
    </w:p>
    <w:p w:rsidR="00BB07E7" w:rsidRDefault="00BB07E7">
      <w:pPr>
        <w:rPr>
          <w:rFonts w:ascii="Times New Roman" w:hAnsi="Times New Roman" w:cs="Times New Roman"/>
          <w:b/>
          <w:sz w:val="24"/>
          <w:szCs w:val="24"/>
          <w:lang w:val="en-US"/>
        </w:rPr>
      </w:pPr>
      <w:r w:rsidRPr="00E0613F">
        <w:rPr>
          <w:rFonts w:ascii="Times New Roman" w:hAnsi="Times New Roman" w:cs="Times New Roman"/>
          <w:b/>
          <w:sz w:val="20"/>
          <w:szCs w:val="20"/>
          <w:lang w:val="en-US"/>
        </w:rPr>
        <w:br w:type="page"/>
      </w:r>
    </w:p>
    <w:p w:rsidR="000075D5" w:rsidRDefault="000075D5" w:rsidP="000075D5">
      <w:pPr>
        <w:rPr>
          <w:rFonts w:ascii="Times New Roman" w:hAnsi="Times New Roman" w:cs="Times New Roman"/>
          <w:b/>
          <w:sz w:val="24"/>
          <w:szCs w:val="24"/>
          <w:lang w:val="en-US"/>
        </w:rPr>
      </w:pPr>
      <w:r>
        <w:rPr>
          <w:noProof/>
          <w:lang w:eastAsia="pt-PT"/>
        </w:rPr>
        <w:lastRenderedPageBreak/>
        <w:drawing>
          <wp:inline distT="0" distB="0" distL="0" distR="0">
            <wp:extent cx="1596390" cy="1596390"/>
            <wp:effectExtent l="0" t="0" r="3810" b="3810"/>
            <wp:docPr id="1" name="Imagem 1" descr="Maria Sousa Gal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Maria Sousa Gali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6390" cy="1596390"/>
                    </a:xfrm>
                    <a:prstGeom prst="rect">
                      <a:avLst/>
                    </a:prstGeom>
                    <a:noFill/>
                    <a:ln>
                      <a:noFill/>
                    </a:ln>
                  </pic:spPr>
                </pic:pic>
              </a:graphicData>
            </a:graphic>
          </wp:inline>
        </w:drawing>
      </w:r>
    </w:p>
    <w:p w:rsidR="000075D5" w:rsidRPr="00E0613F" w:rsidRDefault="000075D5" w:rsidP="000075D5">
      <w:pPr>
        <w:spacing w:line="276" w:lineRule="auto"/>
        <w:jc w:val="both"/>
        <w:rPr>
          <w:rFonts w:ascii="Times New Roman" w:hAnsi="Times New Roman" w:cs="Times New Roman"/>
          <w:b/>
          <w:sz w:val="20"/>
          <w:szCs w:val="20"/>
          <w:lang w:val="en-US"/>
        </w:rPr>
      </w:pPr>
      <w:r w:rsidRPr="00E0613F">
        <w:rPr>
          <w:rFonts w:ascii="Times New Roman" w:hAnsi="Times New Roman" w:cs="Times New Roman"/>
          <w:b/>
          <w:sz w:val="20"/>
          <w:szCs w:val="20"/>
          <w:lang w:val="en-US"/>
        </w:rPr>
        <w:t>Maria Sousa Galito</w:t>
      </w:r>
    </w:p>
    <w:p w:rsidR="000075D5" w:rsidRPr="00E0613F" w:rsidRDefault="000075D5" w:rsidP="000075D5">
      <w:pPr>
        <w:spacing w:line="276" w:lineRule="auto"/>
        <w:jc w:val="both"/>
        <w:rPr>
          <w:rFonts w:ascii="Times New Roman" w:hAnsi="Times New Roman" w:cs="Times New Roman"/>
          <w:sz w:val="20"/>
          <w:szCs w:val="20"/>
          <w:lang w:val="en-US"/>
        </w:rPr>
      </w:pPr>
      <w:r w:rsidRPr="00E0613F">
        <w:rPr>
          <w:rFonts w:ascii="Times New Roman" w:hAnsi="Times New Roman" w:cs="Times New Roman"/>
          <w:sz w:val="20"/>
          <w:szCs w:val="20"/>
          <w:lang w:val="en-US"/>
        </w:rPr>
        <w:br/>
        <w:t>PHD in Political Sciences and International Relations at the Catholic University of Lisbon (2008). Researcher at CICS.NOVA (Interdisciplinary Center for Social Sciences) at the Faculty of Social Sciences and Humanities (FCSH) of the New University of Lisbon (UNL) since June 2018. Researcher at the CESA (Center for African, Asian and Latin American Studies) of the CSG (Research in Social Sciences and Management) of the School of Economics and Management (ISEG) of the University of Lisbon (UL) since February 2013. Teacher of Courses like Geopolitics, Parliamentary Studies and Economy. Skilled speaker with regular publications at national and international level.</w:t>
      </w:r>
    </w:p>
    <w:p w:rsidR="00E0613F" w:rsidRPr="00E0613F" w:rsidRDefault="00E0613F" w:rsidP="000075D5">
      <w:pPr>
        <w:spacing w:line="276" w:lineRule="auto"/>
        <w:jc w:val="both"/>
        <w:rPr>
          <w:rFonts w:ascii="Times New Roman" w:hAnsi="Times New Roman" w:cs="Times New Roman"/>
          <w:sz w:val="20"/>
          <w:szCs w:val="20"/>
          <w:lang w:val="en-US"/>
        </w:rPr>
      </w:pPr>
      <w:r w:rsidRPr="00E0613F">
        <w:rPr>
          <w:rFonts w:ascii="Times New Roman" w:hAnsi="Times New Roman" w:cs="Times New Roman"/>
          <w:sz w:val="20"/>
          <w:szCs w:val="20"/>
          <w:lang w:val="en-US"/>
        </w:rPr>
        <w:t>Contacts:</w:t>
      </w:r>
    </w:p>
    <w:p w:rsidR="00E0613F" w:rsidRPr="00E0613F" w:rsidRDefault="004B1533" w:rsidP="00E0613F">
      <w:pPr>
        <w:spacing w:after="0" w:line="240" w:lineRule="auto"/>
        <w:rPr>
          <w:rFonts w:ascii="Times New Roman" w:eastAsia="Times New Roman" w:hAnsi="Times New Roman" w:cs="Times New Roman"/>
          <w:color w:val="1155CC"/>
          <w:sz w:val="20"/>
          <w:szCs w:val="20"/>
          <w:u w:val="single"/>
          <w:lang w:val="en-US" w:eastAsia="pt-PT"/>
        </w:rPr>
      </w:pPr>
      <w:hyperlink r:id="rId9" w:history="1">
        <w:r w:rsidR="00E0613F" w:rsidRPr="00E0613F">
          <w:rPr>
            <w:rStyle w:val="Hiperligao"/>
            <w:rFonts w:ascii="Times New Roman" w:eastAsia="Times New Roman" w:hAnsi="Times New Roman" w:cs="Times New Roman"/>
            <w:sz w:val="20"/>
            <w:szCs w:val="20"/>
            <w:lang w:val="en-US" w:eastAsia="pt-PT"/>
          </w:rPr>
          <w:t>maria.sousa.galito@fcsh.unl.pt</w:t>
        </w:r>
      </w:hyperlink>
      <w:r w:rsidR="00E0613F" w:rsidRPr="00E0613F">
        <w:rPr>
          <w:rStyle w:val="Hiperligao"/>
          <w:rFonts w:ascii="Times New Roman" w:eastAsia="Times New Roman" w:hAnsi="Times New Roman" w:cs="Times New Roman"/>
          <w:sz w:val="20"/>
          <w:szCs w:val="20"/>
          <w:lang w:val="en-US" w:eastAsia="pt-PT"/>
        </w:rPr>
        <w:t xml:space="preserve"> </w:t>
      </w:r>
    </w:p>
    <w:p w:rsidR="000075D5" w:rsidRPr="00E0613F" w:rsidRDefault="004B1533" w:rsidP="000075D5">
      <w:pPr>
        <w:spacing w:line="276" w:lineRule="auto"/>
        <w:jc w:val="both"/>
        <w:rPr>
          <w:rFonts w:ascii="Times New Roman" w:hAnsi="Times New Roman" w:cs="Times New Roman"/>
          <w:sz w:val="20"/>
          <w:szCs w:val="20"/>
          <w:lang w:val="en-US"/>
        </w:rPr>
      </w:pPr>
      <w:hyperlink r:id="rId10" w:history="1">
        <w:r w:rsidR="00E0613F" w:rsidRPr="00E0613F">
          <w:rPr>
            <w:rStyle w:val="Hiperligao"/>
            <w:rFonts w:ascii="Times New Roman" w:hAnsi="Times New Roman" w:cs="Times New Roman"/>
            <w:sz w:val="20"/>
            <w:szCs w:val="20"/>
            <w:lang w:val="en-US"/>
          </w:rPr>
          <w:t>maria.sousa.galito@gmail.com</w:t>
        </w:r>
      </w:hyperlink>
    </w:p>
    <w:p w:rsidR="000075D5" w:rsidRDefault="000075D5" w:rsidP="000075D5">
      <w:pPr>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Papers and Working Papers about Populism:</w:t>
      </w:r>
    </w:p>
    <w:p w:rsidR="000075D5" w:rsidRDefault="000075D5" w:rsidP="000075D5">
      <w:pPr>
        <w:pStyle w:val="PargrafodaLista"/>
        <w:numPr>
          <w:ilvl w:val="0"/>
          <w:numId w:val="23"/>
        </w:numPr>
        <w:spacing w:after="200" w:line="276" w:lineRule="auto"/>
        <w:jc w:val="both"/>
        <w:rPr>
          <w:rFonts w:ascii="Times New Roman" w:eastAsia="Times New Roman" w:hAnsi="Times New Roman" w:cs="Times New Roman"/>
          <w:sz w:val="20"/>
          <w:szCs w:val="20"/>
          <w:lang w:eastAsia="pt-PT"/>
        </w:rPr>
      </w:pPr>
      <w:r>
        <w:rPr>
          <w:rFonts w:ascii="Times New Roman" w:eastAsia="Times New Roman" w:hAnsi="Times New Roman" w:cs="Times New Roman"/>
          <w:sz w:val="20"/>
          <w:szCs w:val="20"/>
          <w:lang w:eastAsia="pt-PT"/>
        </w:rPr>
        <w:t xml:space="preserve">SOUSA GALITO, Maria (2018). “Pensar a Democracia como algo ao nosso Alcance?” </w:t>
      </w:r>
      <w:r>
        <w:rPr>
          <w:rFonts w:ascii="Times New Roman" w:eastAsia="Times New Roman" w:hAnsi="Times New Roman" w:cs="Times New Roman"/>
          <w:i/>
          <w:sz w:val="20"/>
          <w:szCs w:val="20"/>
          <w:lang w:eastAsia="pt-PT"/>
        </w:rPr>
        <w:t>In</w:t>
      </w:r>
      <w:r>
        <w:rPr>
          <w:rFonts w:ascii="Times New Roman" w:eastAsia="Times New Roman" w:hAnsi="Times New Roman" w:cs="Times New Roman"/>
          <w:sz w:val="20"/>
          <w:szCs w:val="20"/>
          <w:lang w:eastAsia="pt-PT"/>
        </w:rPr>
        <w:t xml:space="preserve"> JORGE, Vítor O. (Coordenador). </w:t>
      </w:r>
      <w:r>
        <w:rPr>
          <w:rFonts w:ascii="Times New Roman" w:eastAsia="Times New Roman" w:hAnsi="Times New Roman" w:cs="Times New Roman"/>
          <w:i/>
          <w:sz w:val="20"/>
          <w:szCs w:val="20"/>
          <w:lang w:eastAsia="pt-PT"/>
        </w:rPr>
        <w:t>Pensamento, Hoje, Ainda Tem Efeitos Práticos?</w:t>
      </w:r>
      <w:r>
        <w:rPr>
          <w:rFonts w:ascii="Times New Roman" w:eastAsia="Times New Roman" w:hAnsi="Times New Roman" w:cs="Times New Roman"/>
          <w:sz w:val="20"/>
          <w:szCs w:val="20"/>
          <w:lang w:eastAsia="pt-PT"/>
        </w:rPr>
        <w:t xml:space="preserve"> Lisboa: Livros IHC; pp. 81-91 (E-book, Instituto de História Contemporânea, Faculdade de Ciências Sociais e Humanas, Universidade Nova de Lisboa, 06/07/2018). </w:t>
      </w:r>
    </w:p>
    <w:p w:rsidR="000075D5" w:rsidRDefault="000075D5" w:rsidP="000075D5">
      <w:pPr>
        <w:pStyle w:val="PargrafodaLista"/>
        <w:ind w:left="360"/>
        <w:jc w:val="both"/>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 xml:space="preserve">URL: </w:t>
      </w:r>
      <w:hyperlink r:id="rId11" w:history="1">
        <w:r>
          <w:rPr>
            <w:rStyle w:val="Hiperligao"/>
            <w:rFonts w:ascii="Times New Roman" w:eastAsia="Times New Roman" w:hAnsi="Times New Roman" w:cs="Times New Roman"/>
            <w:sz w:val="20"/>
            <w:szCs w:val="20"/>
            <w:lang w:val="en-US" w:eastAsia="pt-PT"/>
          </w:rPr>
          <w:t>http://ihc.fcsh.unl.pt/pensamento-hoje/</w:t>
        </w:r>
      </w:hyperlink>
      <w:r>
        <w:rPr>
          <w:rFonts w:ascii="Times New Roman" w:eastAsia="Times New Roman" w:hAnsi="Times New Roman" w:cs="Times New Roman"/>
          <w:b/>
          <w:color w:val="ED7D31" w:themeColor="accent2"/>
          <w:sz w:val="20"/>
          <w:szCs w:val="20"/>
          <w:lang w:val="en-US" w:eastAsia="pt-PT"/>
        </w:rPr>
        <w:t xml:space="preserve"> </w:t>
      </w:r>
    </w:p>
    <w:p w:rsidR="000075D5" w:rsidRDefault="000075D5" w:rsidP="000075D5">
      <w:pPr>
        <w:pStyle w:val="PargrafodaLista"/>
        <w:ind w:left="360"/>
        <w:jc w:val="both"/>
        <w:rPr>
          <w:rStyle w:val="Hiperligao"/>
          <w:color w:val="auto"/>
          <w:u w:val="none"/>
        </w:rPr>
      </w:pPr>
      <w:r>
        <w:rPr>
          <w:rFonts w:ascii="Times New Roman" w:eastAsia="Times New Roman" w:hAnsi="Times New Roman" w:cs="Times New Roman"/>
          <w:b/>
          <w:color w:val="ED7D31" w:themeColor="accent2"/>
          <w:sz w:val="20"/>
          <w:szCs w:val="20"/>
          <w:lang w:eastAsia="pt-PT"/>
        </w:rPr>
        <w:t>ISBN: 978-989-98388-5-7</w:t>
      </w:r>
    </w:p>
    <w:p w:rsidR="000075D5" w:rsidRDefault="000075D5" w:rsidP="000075D5">
      <w:pPr>
        <w:pStyle w:val="PargrafodaLista"/>
        <w:numPr>
          <w:ilvl w:val="0"/>
          <w:numId w:val="23"/>
        </w:numPr>
        <w:spacing w:after="200" w:line="276" w:lineRule="auto"/>
        <w:jc w:val="both"/>
        <w:rPr>
          <w:b/>
          <w:color w:val="ED7D31" w:themeColor="accent2"/>
        </w:rPr>
      </w:pPr>
      <w:r>
        <w:rPr>
          <w:rFonts w:ascii="Times New Roman" w:eastAsia="Times New Roman" w:hAnsi="Times New Roman" w:cs="Times New Roman"/>
          <w:sz w:val="20"/>
          <w:szCs w:val="20"/>
          <w:lang w:eastAsia="pt-PT"/>
        </w:rPr>
        <w:t>SOUSA GALITO, Maria (2018). Populismo enquanto Fenómeno Político. JANUS.NET (</w:t>
      </w:r>
      <w:proofErr w:type="spellStart"/>
      <w:r>
        <w:rPr>
          <w:rFonts w:ascii="Times New Roman" w:eastAsia="Times New Roman" w:hAnsi="Times New Roman" w:cs="Times New Roman"/>
          <w:sz w:val="20"/>
          <w:szCs w:val="20"/>
          <w:lang w:eastAsia="pt-PT"/>
        </w:rPr>
        <w:t>Observare</w:t>
      </w:r>
      <w:proofErr w:type="spellEnd"/>
      <w:r>
        <w:rPr>
          <w:rFonts w:ascii="Times New Roman" w:eastAsia="Times New Roman" w:hAnsi="Times New Roman" w:cs="Times New Roman"/>
          <w:sz w:val="20"/>
          <w:szCs w:val="20"/>
          <w:lang w:eastAsia="pt-PT"/>
        </w:rPr>
        <w:t xml:space="preserve">, Universidade Autónoma de Lisboa), Vol. 9, N.º 1, Maio-Outubro, pp. 1-18. </w:t>
      </w:r>
    </w:p>
    <w:p w:rsidR="000075D5" w:rsidRDefault="000075D5" w:rsidP="000075D5">
      <w:pPr>
        <w:pStyle w:val="PargrafodaLista"/>
        <w:ind w:left="360"/>
        <w:jc w:val="both"/>
        <w:rPr>
          <w:rFonts w:ascii="Times New Roman" w:eastAsia="Times New Roman" w:hAnsi="Times New Roman" w:cs="Times New Roman"/>
          <w:b/>
          <w:color w:val="ED7D31" w:themeColor="accent2"/>
          <w:sz w:val="20"/>
          <w:szCs w:val="20"/>
          <w:lang w:val="en-US" w:eastAsia="pt-PT"/>
        </w:rPr>
      </w:pPr>
      <w:r>
        <w:rPr>
          <w:rFonts w:ascii="Times New Roman" w:eastAsia="Times New Roman" w:hAnsi="Times New Roman" w:cs="Times New Roman"/>
          <w:sz w:val="20"/>
          <w:szCs w:val="20"/>
          <w:lang w:val="en-US" w:eastAsia="pt-PT"/>
        </w:rPr>
        <w:t>URL:</w:t>
      </w:r>
      <w:r>
        <w:rPr>
          <w:rFonts w:ascii="Times New Roman" w:eastAsia="Times New Roman" w:hAnsi="Times New Roman" w:cs="Times New Roman"/>
          <w:color w:val="ED7D31" w:themeColor="accent2"/>
          <w:sz w:val="20"/>
          <w:szCs w:val="20"/>
          <w:lang w:val="en-US" w:eastAsia="pt-PT"/>
        </w:rPr>
        <w:t xml:space="preserve"> </w:t>
      </w:r>
      <w:hyperlink r:id="rId12" w:history="1">
        <w:r>
          <w:rPr>
            <w:rStyle w:val="Hiperligao"/>
            <w:rFonts w:ascii="Times New Roman" w:eastAsia="Times New Roman" w:hAnsi="Times New Roman" w:cs="Times New Roman"/>
            <w:sz w:val="20"/>
            <w:szCs w:val="20"/>
            <w:lang w:val="en-US" w:eastAsia="pt-PT"/>
          </w:rPr>
          <w:t>https://observare.autonoma.pt/janus.net/images/stories/PDF/vol9_n1/pt/pt_vol9_n1_art04.pdf</w:t>
        </w:r>
      </w:hyperlink>
    </w:p>
    <w:p w:rsidR="000075D5" w:rsidRDefault="000075D5" w:rsidP="000075D5">
      <w:pPr>
        <w:pStyle w:val="PargrafodaLista"/>
        <w:ind w:left="360"/>
        <w:jc w:val="both"/>
        <w:rPr>
          <w:rFonts w:ascii="Times New Roman" w:eastAsia="Times New Roman" w:hAnsi="Times New Roman" w:cs="Times New Roman"/>
          <w:b/>
          <w:color w:val="ED7D31" w:themeColor="accent2"/>
          <w:sz w:val="20"/>
          <w:szCs w:val="20"/>
          <w:lang w:val="fr-FR" w:eastAsia="pt-PT"/>
        </w:rPr>
      </w:pPr>
      <w:r>
        <w:rPr>
          <w:rFonts w:ascii="Times New Roman" w:eastAsia="Times New Roman" w:hAnsi="Times New Roman" w:cs="Times New Roman"/>
          <w:b/>
          <w:color w:val="ED7D31" w:themeColor="accent2"/>
          <w:sz w:val="20"/>
          <w:szCs w:val="20"/>
          <w:lang w:val="fr-FR" w:eastAsia="pt-PT"/>
        </w:rPr>
        <w:t xml:space="preserve">DOI: </w:t>
      </w:r>
      <w:hyperlink r:id="rId13" w:tgtFrame="_blank" w:history="1">
        <w:r>
          <w:rPr>
            <w:rStyle w:val="Hiperligao"/>
            <w:rFonts w:ascii="Times New Roman" w:eastAsia="Times New Roman" w:hAnsi="Times New Roman" w:cs="Times New Roman"/>
            <w:b/>
            <w:color w:val="ED7D31" w:themeColor="accent2"/>
            <w:sz w:val="20"/>
            <w:szCs w:val="20"/>
            <w:lang w:val="fr-FR" w:eastAsia="pt-PT"/>
          </w:rPr>
          <w:t xml:space="preserve">https://doi.org/10.26619/1647-7251.9.1.4 </w:t>
        </w:r>
      </w:hyperlink>
      <w:r>
        <w:rPr>
          <w:rFonts w:ascii="Times New Roman" w:eastAsia="Times New Roman" w:hAnsi="Times New Roman" w:cs="Times New Roman"/>
          <w:b/>
          <w:color w:val="ED7D31" w:themeColor="accent2"/>
          <w:sz w:val="20"/>
          <w:szCs w:val="20"/>
          <w:lang w:val="fr-FR" w:eastAsia="pt-PT"/>
        </w:rPr>
        <w:t xml:space="preserve">(SCOPUS) </w:t>
      </w:r>
    </w:p>
    <w:p w:rsidR="000075D5" w:rsidRDefault="000075D5" w:rsidP="000075D5">
      <w:pPr>
        <w:pStyle w:val="PargrafodaLista"/>
        <w:numPr>
          <w:ilvl w:val="0"/>
          <w:numId w:val="24"/>
        </w:numPr>
        <w:spacing w:after="200" w:line="276" w:lineRule="auto"/>
        <w:jc w:val="both"/>
        <w:rPr>
          <w:rFonts w:ascii="Times New Roman" w:eastAsia="Times New Roman" w:hAnsi="Times New Roman" w:cs="Times New Roman"/>
          <w:b/>
          <w:color w:val="ED7D31" w:themeColor="accent2"/>
          <w:sz w:val="20"/>
          <w:szCs w:val="20"/>
          <w:lang w:eastAsia="pt-PT"/>
        </w:rPr>
      </w:pPr>
      <w:r>
        <w:rPr>
          <w:rFonts w:ascii="Times New Roman" w:eastAsia="Times New Roman" w:hAnsi="Times New Roman" w:cs="Times New Roman"/>
          <w:sz w:val="20"/>
          <w:szCs w:val="20"/>
          <w:lang w:eastAsia="pt-PT"/>
        </w:rPr>
        <w:t>SOUSA GALITO (2018). “</w:t>
      </w:r>
      <w:proofErr w:type="spellStart"/>
      <w:r>
        <w:rPr>
          <w:rFonts w:ascii="Times New Roman" w:eastAsia="Times New Roman" w:hAnsi="Times New Roman" w:cs="Times New Roman"/>
          <w:sz w:val="20"/>
          <w:szCs w:val="20"/>
          <w:lang w:eastAsia="pt-PT"/>
        </w:rPr>
        <w:t>An</w:t>
      </w:r>
      <w:proofErr w:type="spellEnd"/>
      <w:r>
        <w:rPr>
          <w:rFonts w:ascii="Times New Roman" w:eastAsia="Times New Roman" w:hAnsi="Times New Roman" w:cs="Times New Roman"/>
          <w:sz w:val="20"/>
          <w:szCs w:val="20"/>
          <w:lang w:eastAsia="pt-PT"/>
        </w:rPr>
        <w:t xml:space="preserve"> </w:t>
      </w:r>
      <w:proofErr w:type="spellStart"/>
      <w:r>
        <w:rPr>
          <w:rFonts w:ascii="Times New Roman" w:eastAsia="Times New Roman" w:hAnsi="Times New Roman" w:cs="Times New Roman"/>
          <w:sz w:val="20"/>
          <w:szCs w:val="20"/>
          <w:lang w:eastAsia="pt-PT"/>
        </w:rPr>
        <w:t>Essay</w:t>
      </w:r>
      <w:proofErr w:type="spellEnd"/>
      <w:r>
        <w:rPr>
          <w:rFonts w:ascii="Times New Roman" w:eastAsia="Times New Roman" w:hAnsi="Times New Roman" w:cs="Times New Roman"/>
          <w:sz w:val="20"/>
          <w:szCs w:val="20"/>
          <w:lang w:eastAsia="pt-PT"/>
        </w:rPr>
        <w:t xml:space="preserve"> </w:t>
      </w:r>
      <w:proofErr w:type="spellStart"/>
      <w:r>
        <w:rPr>
          <w:rFonts w:ascii="Times New Roman" w:eastAsia="Times New Roman" w:hAnsi="Times New Roman" w:cs="Times New Roman"/>
          <w:sz w:val="20"/>
          <w:szCs w:val="20"/>
          <w:lang w:eastAsia="pt-PT"/>
        </w:rPr>
        <w:t>on</w:t>
      </w:r>
      <w:proofErr w:type="spellEnd"/>
      <w:r>
        <w:rPr>
          <w:rFonts w:ascii="Times New Roman" w:eastAsia="Times New Roman" w:hAnsi="Times New Roman" w:cs="Times New Roman"/>
          <w:sz w:val="20"/>
          <w:szCs w:val="20"/>
          <w:lang w:eastAsia="pt-PT"/>
        </w:rPr>
        <w:t xml:space="preserve"> </w:t>
      </w:r>
      <w:proofErr w:type="spellStart"/>
      <w:r>
        <w:rPr>
          <w:rFonts w:ascii="Times New Roman" w:eastAsia="Times New Roman" w:hAnsi="Times New Roman" w:cs="Times New Roman"/>
          <w:sz w:val="20"/>
          <w:szCs w:val="20"/>
          <w:lang w:eastAsia="pt-PT"/>
        </w:rPr>
        <w:t>Populism</w:t>
      </w:r>
      <w:proofErr w:type="spellEnd"/>
      <w:r>
        <w:rPr>
          <w:rFonts w:ascii="Times New Roman" w:eastAsia="Times New Roman" w:hAnsi="Times New Roman" w:cs="Times New Roman"/>
          <w:sz w:val="20"/>
          <w:szCs w:val="20"/>
          <w:lang w:eastAsia="pt-PT"/>
        </w:rPr>
        <w:t xml:space="preserve">”. </w:t>
      </w:r>
      <w:r>
        <w:rPr>
          <w:rFonts w:ascii="Times New Roman" w:eastAsia="Times New Roman" w:hAnsi="Times New Roman" w:cs="Times New Roman"/>
          <w:i/>
          <w:sz w:val="20"/>
          <w:szCs w:val="20"/>
          <w:lang w:eastAsia="pt-PT"/>
        </w:rPr>
        <w:t xml:space="preserve">Livro de </w:t>
      </w:r>
      <w:proofErr w:type="spellStart"/>
      <w:r>
        <w:rPr>
          <w:rFonts w:ascii="Times New Roman" w:eastAsia="Times New Roman" w:hAnsi="Times New Roman" w:cs="Times New Roman"/>
          <w:i/>
          <w:sz w:val="20"/>
          <w:szCs w:val="20"/>
          <w:lang w:eastAsia="pt-PT"/>
        </w:rPr>
        <w:t>Actas</w:t>
      </w:r>
      <w:proofErr w:type="spellEnd"/>
      <w:r>
        <w:rPr>
          <w:rFonts w:ascii="Times New Roman" w:eastAsia="Times New Roman" w:hAnsi="Times New Roman" w:cs="Times New Roman"/>
          <w:i/>
          <w:sz w:val="20"/>
          <w:szCs w:val="20"/>
          <w:lang w:eastAsia="pt-PT"/>
        </w:rPr>
        <w:t xml:space="preserve"> - 3º Fórum Investigação CSG – </w:t>
      </w:r>
      <w:r>
        <w:rPr>
          <w:rFonts w:ascii="Times New Roman" w:hAnsi="Times New Roman" w:cs="Times New Roman"/>
          <w:sz w:val="20"/>
          <w:szCs w:val="20"/>
        </w:rPr>
        <w:t>Centro de Ciências Sociais e de Gestão do ISEG/UL (Instituto Superior de Economia e Gestão, da Universidade de Lisboa), capítulo 9, pp. 88-133.</w:t>
      </w:r>
      <w:r>
        <w:rPr>
          <w:rFonts w:ascii="Times New Roman" w:hAnsi="Times New Roman" w:cs="Times New Roman"/>
          <w:sz w:val="20"/>
          <w:szCs w:val="20"/>
        </w:rPr>
        <w:tab/>
        <w:t xml:space="preserve"> </w:t>
      </w:r>
    </w:p>
    <w:p w:rsidR="000075D5" w:rsidRDefault="000075D5" w:rsidP="000075D5">
      <w:pPr>
        <w:pStyle w:val="PargrafodaLista"/>
        <w:ind w:left="360"/>
        <w:jc w:val="both"/>
        <w:rPr>
          <w:rFonts w:ascii="Times New Roman" w:eastAsia="Times New Roman" w:hAnsi="Times New Roman" w:cs="Times New Roman"/>
          <w:b/>
          <w:color w:val="ED7D31" w:themeColor="accent2"/>
          <w:sz w:val="20"/>
          <w:szCs w:val="20"/>
          <w:lang w:val="en-US" w:eastAsia="pt-PT"/>
        </w:rPr>
      </w:pPr>
      <w:r>
        <w:rPr>
          <w:rFonts w:ascii="Times New Roman" w:eastAsia="Times New Roman" w:hAnsi="Times New Roman" w:cs="Times New Roman"/>
          <w:sz w:val="20"/>
          <w:szCs w:val="20"/>
          <w:lang w:val="en-US" w:eastAsia="pt-PT"/>
        </w:rPr>
        <w:t>URL:</w:t>
      </w:r>
      <w:r>
        <w:rPr>
          <w:rFonts w:ascii="Times New Roman" w:eastAsia="Times New Roman" w:hAnsi="Times New Roman" w:cs="Times New Roman"/>
          <w:color w:val="ED7D31" w:themeColor="accent2"/>
          <w:sz w:val="20"/>
          <w:szCs w:val="20"/>
          <w:lang w:val="en-US" w:eastAsia="pt-PT"/>
        </w:rPr>
        <w:t xml:space="preserve"> </w:t>
      </w:r>
      <w:hyperlink r:id="rId14" w:history="1">
        <w:r>
          <w:rPr>
            <w:rStyle w:val="Hiperligao"/>
            <w:rFonts w:ascii="Times New Roman" w:eastAsia="Times New Roman" w:hAnsi="Times New Roman" w:cs="Times New Roman"/>
            <w:sz w:val="20"/>
            <w:szCs w:val="20"/>
            <w:lang w:val="en-US" w:eastAsia="pt-PT"/>
          </w:rPr>
          <w:t>https://issuu.com/comunicacao_cesa/docs/publica__o_livroactasforumcsg_2018</w:t>
        </w:r>
      </w:hyperlink>
      <w:r>
        <w:rPr>
          <w:rFonts w:ascii="Times New Roman" w:eastAsia="Times New Roman" w:hAnsi="Times New Roman" w:cs="Times New Roman"/>
          <w:b/>
          <w:color w:val="ED7D31" w:themeColor="accent2"/>
          <w:sz w:val="20"/>
          <w:szCs w:val="20"/>
          <w:lang w:val="en-US" w:eastAsia="pt-PT"/>
        </w:rPr>
        <w:t xml:space="preserve"> </w:t>
      </w:r>
    </w:p>
    <w:p w:rsidR="000075D5" w:rsidRDefault="000075D5" w:rsidP="000075D5">
      <w:pPr>
        <w:pStyle w:val="PargrafodaLista"/>
        <w:ind w:left="360"/>
        <w:jc w:val="both"/>
        <w:rPr>
          <w:rFonts w:ascii="Times New Roman" w:eastAsia="Times New Roman" w:hAnsi="Times New Roman" w:cs="Times New Roman"/>
          <w:b/>
          <w:color w:val="ED7D31" w:themeColor="accent2"/>
          <w:sz w:val="20"/>
          <w:szCs w:val="20"/>
          <w:lang w:val="en-US" w:eastAsia="pt-PT"/>
        </w:rPr>
      </w:pPr>
      <w:r>
        <w:rPr>
          <w:rFonts w:ascii="Times New Roman" w:eastAsia="Times New Roman" w:hAnsi="Times New Roman" w:cs="Times New Roman"/>
          <w:b/>
          <w:color w:val="ED7D31" w:themeColor="accent2"/>
          <w:sz w:val="20"/>
          <w:szCs w:val="20"/>
          <w:lang w:val="en-US" w:eastAsia="pt-PT"/>
        </w:rPr>
        <w:t>ISBN: 978-989-96473-9-8</w:t>
      </w:r>
    </w:p>
    <w:p w:rsidR="000075D5" w:rsidRDefault="000075D5" w:rsidP="000075D5">
      <w:pPr>
        <w:pStyle w:val="PargrafodaLista"/>
        <w:numPr>
          <w:ilvl w:val="0"/>
          <w:numId w:val="24"/>
        </w:numPr>
        <w:spacing w:after="200" w:line="276" w:lineRule="auto"/>
        <w:jc w:val="both"/>
        <w:rPr>
          <w:rFonts w:ascii="Times New Roman" w:eastAsia="Times New Roman" w:hAnsi="Times New Roman" w:cs="Times New Roman"/>
          <w:b/>
          <w:color w:val="ED7D31" w:themeColor="accent2"/>
          <w:sz w:val="20"/>
          <w:szCs w:val="20"/>
          <w:lang w:eastAsia="pt-PT"/>
        </w:rPr>
      </w:pPr>
      <w:r>
        <w:rPr>
          <w:rFonts w:ascii="Times New Roman" w:eastAsia="Times New Roman" w:hAnsi="Times New Roman" w:cs="Times New Roman"/>
          <w:sz w:val="20"/>
          <w:szCs w:val="20"/>
          <w:lang w:eastAsia="pt-PT"/>
        </w:rPr>
        <w:t xml:space="preserve">SOUSA GALITO (2017). “Populismo – Conceptualização do Fenómeno”. </w:t>
      </w:r>
      <w:proofErr w:type="spellStart"/>
      <w:r>
        <w:rPr>
          <w:rFonts w:ascii="Times New Roman" w:eastAsia="Times New Roman" w:hAnsi="Times New Roman" w:cs="Times New Roman"/>
          <w:i/>
          <w:sz w:val="20"/>
          <w:szCs w:val="20"/>
          <w:lang w:eastAsia="pt-PT"/>
        </w:rPr>
        <w:t>Working</w:t>
      </w:r>
      <w:proofErr w:type="spellEnd"/>
      <w:r>
        <w:rPr>
          <w:rFonts w:ascii="Times New Roman" w:eastAsia="Times New Roman" w:hAnsi="Times New Roman" w:cs="Times New Roman"/>
          <w:i/>
          <w:sz w:val="20"/>
          <w:szCs w:val="20"/>
          <w:lang w:eastAsia="pt-PT"/>
        </w:rPr>
        <w:t xml:space="preserve"> </w:t>
      </w:r>
      <w:proofErr w:type="spellStart"/>
      <w:r>
        <w:rPr>
          <w:rFonts w:ascii="Times New Roman" w:eastAsia="Times New Roman" w:hAnsi="Times New Roman" w:cs="Times New Roman"/>
          <w:i/>
          <w:sz w:val="20"/>
          <w:szCs w:val="20"/>
          <w:lang w:eastAsia="pt-PT"/>
        </w:rPr>
        <w:t>Paper</w:t>
      </w:r>
      <w:proofErr w:type="spellEnd"/>
      <w:r>
        <w:rPr>
          <w:rFonts w:ascii="Times New Roman" w:eastAsia="Times New Roman" w:hAnsi="Times New Roman" w:cs="Times New Roman"/>
          <w:i/>
          <w:sz w:val="20"/>
          <w:szCs w:val="20"/>
          <w:lang w:eastAsia="pt-PT"/>
        </w:rPr>
        <w:t xml:space="preserve"> N. 158</w:t>
      </w:r>
      <w:r>
        <w:rPr>
          <w:rFonts w:ascii="Times New Roman" w:eastAsia="Times New Roman" w:hAnsi="Times New Roman" w:cs="Times New Roman"/>
          <w:sz w:val="20"/>
          <w:szCs w:val="20"/>
          <w:lang w:eastAsia="pt-PT"/>
        </w:rPr>
        <w:t xml:space="preserve">, </w:t>
      </w:r>
      <w:proofErr w:type="spellStart"/>
      <w:r>
        <w:rPr>
          <w:rFonts w:ascii="Times New Roman" w:hAnsi="Times New Roman" w:cs="Times New Roman"/>
          <w:sz w:val="20"/>
          <w:szCs w:val="20"/>
        </w:rPr>
        <w:t>CEsA</w:t>
      </w:r>
      <w:proofErr w:type="spellEnd"/>
      <w:r>
        <w:rPr>
          <w:rFonts w:ascii="Times New Roman" w:hAnsi="Times New Roman" w:cs="Times New Roman"/>
          <w:sz w:val="20"/>
          <w:szCs w:val="20"/>
        </w:rPr>
        <w:t>/CSG (Centro de Estudos sobre África, Ásia e América Latina – Centro de Ciências Sociais e de Gestão) do ISEG/UL (Instituto Superior de Economia e Gestão, da Universidade de Lisboa), pp. 1-32.</w:t>
      </w:r>
    </w:p>
    <w:p w:rsidR="000075D5" w:rsidRDefault="000075D5" w:rsidP="000075D5">
      <w:pPr>
        <w:pStyle w:val="PargrafodaLista"/>
        <w:ind w:left="360"/>
        <w:jc w:val="both"/>
        <w:rPr>
          <w:rFonts w:ascii="Times New Roman" w:eastAsia="Times New Roman" w:hAnsi="Times New Roman" w:cs="Times New Roman"/>
          <w:b/>
          <w:color w:val="ED7D31" w:themeColor="accent2"/>
          <w:sz w:val="20"/>
          <w:szCs w:val="20"/>
          <w:lang w:val="en-US" w:eastAsia="pt-PT"/>
        </w:rPr>
      </w:pPr>
      <w:r>
        <w:rPr>
          <w:rFonts w:ascii="Times New Roman" w:hAnsi="Times New Roman" w:cs="Times New Roman"/>
          <w:sz w:val="20"/>
          <w:szCs w:val="20"/>
          <w:lang w:val="en-US"/>
        </w:rPr>
        <w:t xml:space="preserve">URL: </w:t>
      </w:r>
      <w:hyperlink r:id="rId15" w:history="1">
        <w:r>
          <w:rPr>
            <w:rStyle w:val="Hiperligao"/>
            <w:rFonts w:ascii="Times New Roman" w:hAnsi="Times New Roman" w:cs="Times New Roman"/>
            <w:sz w:val="20"/>
            <w:szCs w:val="20"/>
            <w:lang w:val="en-US"/>
          </w:rPr>
          <w:t>https://cesa.rc.iseg.ulisboa.pt/RePEc/cav/cavwpp/wp158.pdf</w:t>
        </w:r>
      </w:hyperlink>
      <w:r>
        <w:rPr>
          <w:rFonts w:ascii="Times New Roman" w:eastAsia="Times New Roman" w:hAnsi="Times New Roman" w:cs="Times New Roman"/>
          <w:b/>
          <w:color w:val="ED7D31" w:themeColor="accent2"/>
          <w:sz w:val="20"/>
          <w:szCs w:val="20"/>
          <w:lang w:val="en-US" w:eastAsia="pt-PT"/>
        </w:rPr>
        <w:t xml:space="preserve"> </w:t>
      </w:r>
    </w:p>
    <w:p w:rsidR="000075D5" w:rsidRDefault="000075D5" w:rsidP="000075D5">
      <w:pPr>
        <w:pStyle w:val="PargrafodaLista"/>
        <w:ind w:left="360"/>
        <w:jc w:val="both"/>
        <w:rPr>
          <w:rFonts w:ascii="Times New Roman" w:eastAsia="Times New Roman" w:hAnsi="Times New Roman" w:cs="Times New Roman"/>
          <w:b/>
          <w:color w:val="ED7D31" w:themeColor="accent2"/>
          <w:sz w:val="20"/>
          <w:szCs w:val="20"/>
          <w:lang w:eastAsia="pt-PT"/>
        </w:rPr>
      </w:pPr>
      <w:r>
        <w:rPr>
          <w:rFonts w:ascii="Times New Roman" w:eastAsia="Times New Roman" w:hAnsi="Times New Roman" w:cs="Times New Roman"/>
          <w:b/>
          <w:color w:val="ED7D31" w:themeColor="accent2"/>
          <w:sz w:val="20"/>
          <w:szCs w:val="20"/>
          <w:lang w:eastAsia="pt-PT"/>
        </w:rPr>
        <w:t>DOI: 10400.5/14156</w:t>
      </w:r>
    </w:p>
    <w:p w:rsidR="001829A6" w:rsidRDefault="001829A6" w:rsidP="00DD5F18">
      <w:pPr>
        <w:pStyle w:val="Ttulo2"/>
        <w:spacing w:line="360" w:lineRule="auto"/>
        <w:jc w:val="both"/>
        <w:rPr>
          <w:rFonts w:ascii="Times New Roman" w:eastAsiaTheme="minorHAnsi" w:hAnsi="Times New Roman" w:cs="Times New Roman"/>
          <w:color w:val="auto"/>
          <w:sz w:val="24"/>
          <w:szCs w:val="24"/>
          <w:lang w:val="en-US"/>
        </w:rPr>
      </w:pPr>
    </w:p>
    <w:p w:rsidR="002F3A30" w:rsidRDefault="002F3A30" w:rsidP="002F3A30">
      <w:pPr>
        <w:rPr>
          <w:lang w:val="en-US"/>
        </w:rPr>
      </w:pPr>
    </w:p>
    <w:p w:rsidR="002F3A30" w:rsidRPr="002F3A30" w:rsidRDefault="002F3A30" w:rsidP="002F3A30">
      <w:pPr>
        <w:rPr>
          <w:lang w:val="en-US"/>
        </w:rPr>
      </w:pPr>
    </w:p>
    <w:sectPr w:rsidR="002F3A30" w:rsidRPr="002F3A30">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533" w:rsidRDefault="004B1533" w:rsidP="00641CD4">
      <w:pPr>
        <w:spacing w:after="0" w:line="240" w:lineRule="auto"/>
      </w:pPr>
      <w:r>
        <w:separator/>
      </w:r>
    </w:p>
  </w:endnote>
  <w:endnote w:type="continuationSeparator" w:id="0">
    <w:p w:rsidR="004B1533" w:rsidRDefault="004B1533" w:rsidP="00641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682639533"/>
      <w:docPartObj>
        <w:docPartGallery w:val="Page Numbers (Bottom of Page)"/>
        <w:docPartUnique/>
      </w:docPartObj>
    </w:sdtPr>
    <w:sdtEndPr/>
    <w:sdtContent>
      <w:p w:rsidR="00DC3D03" w:rsidRPr="00866FC2" w:rsidRDefault="00DC3D03">
        <w:pPr>
          <w:pStyle w:val="Rodap"/>
          <w:jc w:val="right"/>
          <w:rPr>
            <w:rFonts w:ascii="Times New Roman" w:hAnsi="Times New Roman" w:cs="Times New Roman"/>
            <w:sz w:val="20"/>
            <w:szCs w:val="20"/>
          </w:rPr>
        </w:pPr>
        <w:r w:rsidRPr="00866FC2">
          <w:rPr>
            <w:rFonts w:ascii="Times New Roman" w:hAnsi="Times New Roman" w:cs="Times New Roman"/>
            <w:sz w:val="20"/>
            <w:szCs w:val="20"/>
          </w:rPr>
          <w:fldChar w:fldCharType="begin"/>
        </w:r>
        <w:r w:rsidRPr="00866FC2">
          <w:rPr>
            <w:rFonts w:ascii="Times New Roman" w:hAnsi="Times New Roman" w:cs="Times New Roman"/>
            <w:sz w:val="20"/>
            <w:szCs w:val="20"/>
          </w:rPr>
          <w:instrText>PAGE   \* MERGEFORMAT</w:instrText>
        </w:r>
        <w:r w:rsidRPr="00866FC2">
          <w:rPr>
            <w:rFonts w:ascii="Times New Roman" w:hAnsi="Times New Roman" w:cs="Times New Roman"/>
            <w:sz w:val="20"/>
            <w:szCs w:val="20"/>
          </w:rPr>
          <w:fldChar w:fldCharType="separate"/>
        </w:r>
        <w:r w:rsidR="009B3B64">
          <w:rPr>
            <w:rFonts w:ascii="Times New Roman" w:hAnsi="Times New Roman" w:cs="Times New Roman"/>
            <w:noProof/>
            <w:sz w:val="20"/>
            <w:szCs w:val="20"/>
          </w:rPr>
          <w:t>2</w:t>
        </w:r>
        <w:r w:rsidRPr="00866FC2">
          <w:rPr>
            <w:rFonts w:ascii="Times New Roman" w:hAnsi="Times New Roman" w:cs="Times New Roman"/>
            <w:sz w:val="20"/>
            <w:szCs w:val="20"/>
          </w:rPr>
          <w:fldChar w:fldCharType="end"/>
        </w:r>
      </w:p>
    </w:sdtContent>
  </w:sdt>
  <w:p w:rsidR="00DC3D03" w:rsidRDefault="00DC3D0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533" w:rsidRDefault="004B1533" w:rsidP="00641CD4">
      <w:pPr>
        <w:spacing w:after="0" w:line="240" w:lineRule="auto"/>
      </w:pPr>
      <w:r>
        <w:separator/>
      </w:r>
    </w:p>
  </w:footnote>
  <w:footnote w:type="continuationSeparator" w:id="0">
    <w:p w:rsidR="004B1533" w:rsidRDefault="004B1533" w:rsidP="00641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7370B"/>
    <w:multiLevelType w:val="hybridMultilevel"/>
    <w:tmpl w:val="9FC03A1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B723FEF"/>
    <w:multiLevelType w:val="hybridMultilevel"/>
    <w:tmpl w:val="06684102"/>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 w15:restartNumberingAfterBreak="0">
    <w:nsid w:val="0BDA5666"/>
    <w:multiLevelType w:val="hybridMultilevel"/>
    <w:tmpl w:val="7F9E3128"/>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15:restartNumberingAfterBreak="0">
    <w:nsid w:val="0CC46B2D"/>
    <w:multiLevelType w:val="hybridMultilevel"/>
    <w:tmpl w:val="D1AC401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DB63DF8"/>
    <w:multiLevelType w:val="hybridMultilevel"/>
    <w:tmpl w:val="B664D07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38918FC"/>
    <w:multiLevelType w:val="hybridMultilevel"/>
    <w:tmpl w:val="C36EF93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50F09D5"/>
    <w:multiLevelType w:val="hybridMultilevel"/>
    <w:tmpl w:val="DEE46BDA"/>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A683DC1"/>
    <w:multiLevelType w:val="hybridMultilevel"/>
    <w:tmpl w:val="C87A809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8" w15:restartNumberingAfterBreak="0">
    <w:nsid w:val="1D904972"/>
    <w:multiLevelType w:val="hybridMultilevel"/>
    <w:tmpl w:val="B1047D1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9" w15:restartNumberingAfterBreak="0">
    <w:nsid w:val="1E4E496C"/>
    <w:multiLevelType w:val="hybridMultilevel"/>
    <w:tmpl w:val="FF8071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1F413AF2"/>
    <w:multiLevelType w:val="hybridMultilevel"/>
    <w:tmpl w:val="0478B35E"/>
    <w:lvl w:ilvl="0" w:tplc="08160001">
      <w:start w:val="1"/>
      <w:numFmt w:val="bullet"/>
      <w:lvlText w:val=""/>
      <w:lvlJc w:val="left"/>
      <w:pPr>
        <w:ind w:left="360" w:hanging="360"/>
      </w:pPr>
      <w:rPr>
        <w:rFonts w:ascii="Symbol" w:hAnsi="Symbol" w:hint="default"/>
      </w:rPr>
    </w:lvl>
    <w:lvl w:ilvl="1" w:tplc="08160003">
      <w:start w:val="1"/>
      <w:numFmt w:val="bullet"/>
      <w:lvlText w:val="o"/>
      <w:lvlJc w:val="left"/>
      <w:pPr>
        <w:ind w:left="1080" w:hanging="360"/>
      </w:pPr>
      <w:rPr>
        <w:rFonts w:ascii="Courier New" w:hAnsi="Courier New" w:cs="Courier New" w:hint="default"/>
      </w:rPr>
    </w:lvl>
    <w:lvl w:ilvl="2" w:tplc="08160005">
      <w:start w:val="1"/>
      <w:numFmt w:val="bullet"/>
      <w:lvlText w:val=""/>
      <w:lvlJc w:val="left"/>
      <w:pPr>
        <w:ind w:left="1800" w:hanging="360"/>
      </w:pPr>
      <w:rPr>
        <w:rFonts w:ascii="Wingdings" w:hAnsi="Wingdings" w:hint="default"/>
      </w:rPr>
    </w:lvl>
    <w:lvl w:ilvl="3" w:tplc="08160001">
      <w:start w:val="1"/>
      <w:numFmt w:val="bullet"/>
      <w:lvlText w:val=""/>
      <w:lvlJc w:val="left"/>
      <w:pPr>
        <w:ind w:left="2520" w:hanging="360"/>
      </w:pPr>
      <w:rPr>
        <w:rFonts w:ascii="Symbol" w:hAnsi="Symbol" w:hint="default"/>
      </w:rPr>
    </w:lvl>
    <w:lvl w:ilvl="4" w:tplc="08160003">
      <w:start w:val="1"/>
      <w:numFmt w:val="bullet"/>
      <w:lvlText w:val="o"/>
      <w:lvlJc w:val="left"/>
      <w:pPr>
        <w:ind w:left="3240" w:hanging="360"/>
      </w:pPr>
      <w:rPr>
        <w:rFonts w:ascii="Courier New" w:hAnsi="Courier New" w:cs="Courier New" w:hint="default"/>
      </w:rPr>
    </w:lvl>
    <w:lvl w:ilvl="5" w:tplc="08160005">
      <w:start w:val="1"/>
      <w:numFmt w:val="bullet"/>
      <w:lvlText w:val=""/>
      <w:lvlJc w:val="left"/>
      <w:pPr>
        <w:ind w:left="3960" w:hanging="360"/>
      </w:pPr>
      <w:rPr>
        <w:rFonts w:ascii="Wingdings" w:hAnsi="Wingdings" w:hint="default"/>
      </w:rPr>
    </w:lvl>
    <w:lvl w:ilvl="6" w:tplc="08160001">
      <w:start w:val="1"/>
      <w:numFmt w:val="bullet"/>
      <w:lvlText w:val=""/>
      <w:lvlJc w:val="left"/>
      <w:pPr>
        <w:ind w:left="4680" w:hanging="360"/>
      </w:pPr>
      <w:rPr>
        <w:rFonts w:ascii="Symbol" w:hAnsi="Symbol" w:hint="default"/>
      </w:rPr>
    </w:lvl>
    <w:lvl w:ilvl="7" w:tplc="08160003">
      <w:start w:val="1"/>
      <w:numFmt w:val="bullet"/>
      <w:lvlText w:val="o"/>
      <w:lvlJc w:val="left"/>
      <w:pPr>
        <w:ind w:left="5400" w:hanging="360"/>
      </w:pPr>
      <w:rPr>
        <w:rFonts w:ascii="Courier New" w:hAnsi="Courier New" w:cs="Courier New" w:hint="default"/>
      </w:rPr>
    </w:lvl>
    <w:lvl w:ilvl="8" w:tplc="08160005">
      <w:start w:val="1"/>
      <w:numFmt w:val="bullet"/>
      <w:lvlText w:val=""/>
      <w:lvlJc w:val="left"/>
      <w:pPr>
        <w:ind w:left="6120" w:hanging="360"/>
      </w:pPr>
      <w:rPr>
        <w:rFonts w:ascii="Wingdings" w:hAnsi="Wingdings" w:hint="default"/>
      </w:rPr>
    </w:lvl>
  </w:abstractNum>
  <w:abstractNum w:abstractNumId="11" w15:restartNumberingAfterBreak="0">
    <w:nsid w:val="1F5524BB"/>
    <w:multiLevelType w:val="hybridMultilevel"/>
    <w:tmpl w:val="8176004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2" w15:restartNumberingAfterBreak="0">
    <w:nsid w:val="25CE0DC0"/>
    <w:multiLevelType w:val="hybridMultilevel"/>
    <w:tmpl w:val="4776E5E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2F8E07F0"/>
    <w:multiLevelType w:val="hybridMultilevel"/>
    <w:tmpl w:val="4DB8DD2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3C6A6E9D"/>
    <w:multiLevelType w:val="hybridMultilevel"/>
    <w:tmpl w:val="9FB43A6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5" w15:restartNumberingAfterBreak="0">
    <w:nsid w:val="5AAD63F4"/>
    <w:multiLevelType w:val="hybridMultilevel"/>
    <w:tmpl w:val="477A9DE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61827D3C"/>
    <w:multiLevelType w:val="hybridMultilevel"/>
    <w:tmpl w:val="5024E2F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62B63769"/>
    <w:multiLevelType w:val="hybridMultilevel"/>
    <w:tmpl w:val="F8EE819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64FA0502"/>
    <w:multiLevelType w:val="hybridMultilevel"/>
    <w:tmpl w:val="575488DE"/>
    <w:lvl w:ilvl="0" w:tplc="5080B6E0">
      <w:start w:val="31"/>
      <w:numFmt w:val="bullet"/>
      <w:lvlText w:val=""/>
      <w:lvlJc w:val="left"/>
      <w:pPr>
        <w:ind w:left="720" w:hanging="360"/>
      </w:pPr>
      <w:rPr>
        <w:rFonts w:ascii="Symbol" w:eastAsiaTheme="minorHAnsi"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65314938"/>
    <w:multiLevelType w:val="hybridMultilevel"/>
    <w:tmpl w:val="73503B0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70F70883"/>
    <w:multiLevelType w:val="hybridMultilevel"/>
    <w:tmpl w:val="5F1C08FC"/>
    <w:lvl w:ilvl="0" w:tplc="08160001">
      <w:start w:val="1"/>
      <w:numFmt w:val="bullet"/>
      <w:lvlText w:val=""/>
      <w:lvlJc w:val="left"/>
      <w:pPr>
        <w:ind w:left="360" w:hanging="360"/>
      </w:pPr>
      <w:rPr>
        <w:rFonts w:ascii="Symbol" w:hAnsi="Symbol" w:hint="default"/>
      </w:rPr>
    </w:lvl>
    <w:lvl w:ilvl="1" w:tplc="08160003">
      <w:start w:val="1"/>
      <w:numFmt w:val="bullet"/>
      <w:lvlText w:val="o"/>
      <w:lvlJc w:val="left"/>
      <w:pPr>
        <w:ind w:left="1080" w:hanging="360"/>
      </w:pPr>
      <w:rPr>
        <w:rFonts w:ascii="Courier New" w:hAnsi="Courier New" w:cs="Courier New" w:hint="default"/>
      </w:rPr>
    </w:lvl>
    <w:lvl w:ilvl="2" w:tplc="08160005">
      <w:start w:val="1"/>
      <w:numFmt w:val="bullet"/>
      <w:lvlText w:val=""/>
      <w:lvlJc w:val="left"/>
      <w:pPr>
        <w:ind w:left="1800" w:hanging="360"/>
      </w:pPr>
      <w:rPr>
        <w:rFonts w:ascii="Wingdings" w:hAnsi="Wingdings" w:hint="default"/>
      </w:rPr>
    </w:lvl>
    <w:lvl w:ilvl="3" w:tplc="08160001">
      <w:start w:val="1"/>
      <w:numFmt w:val="bullet"/>
      <w:lvlText w:val=""/>
      <w:lvlJc w:val="left"/>
      <w:pPr>
        <w:ind w:left="2520" w:hanging="360"/>
      </w:pPr>
      <w:rPr>
        <w:rFonts w:ascii="Symbol" w:hAnsi="Symbol" w:hint="default"/>
      </w:rPr>
    </w:lvl>
    <w:lvl w:ilvl="4" w:tplc="08160003">
      <w:start w:val="1"/>
      <w:numFmt w:val="bullet"/>
      <w:lvlText w:val="o"/>
      <w:lvlJc w:val="left"/>
      <w:pPr>
        <w:ind w:left="3240" w:hanging="360"/>
      </w:pPr>
      <w:rPr>
        <w:rFonts w:ascii="Courier New" w:hAnsi="Courier New" w:cs="Courier New" w:hint="default"/>
      </w:rPr>
    </w:lvl>
    <w:lvl w:ilvl="5" w:tplc="08160005">
      <w:start w:val="1"/>
      <w:numFmt w:val="bullet"/>
      <w:lvlText w:val=""/>
      <w:lvlJc w:val="left"/>
      <w:pPr>
        <w:ind w:left="3960" w:hanging="360"/>
      </w:pPr>
      <w:rPr>
        <w:rFonts w:ascii="Wingdings" w:hAnsi="Wingdings" w:hint="default"/>
      </w:rPr>
    </w:lvl>
    <w:lvl w:ilvl="6" w:tplc="08160001">
      <w:start w:val="1"/>
      <w:numFmt w:val="bullet"/>
      <w:lvlText w:val=""/>
      <w:lvlJc w:val="left"/>
      <w:pPr>
        <w:ind w:left="4680" w:hanging="360"/>
      </w:pPr>
      <w:rPr>
        <w:rFonts w:ascii="Symbol" w:hAnsi="Symbol" w:hint="default"/>
      </w:rPr>
    </w:lvl>
    <w:lvl w:ilvl="7" w:tplc="08160003">
      <w:start w:val="1"/>
      <w:numFmt w:val="bullet"/>
      <w:lvlText w:val="o"/>
      <w:lvlJc w:val="left"/>
      <w:pPr>
        <w:ind w:left="5400" w:hanging="360"/>
      </w:pPr>
      <w:rPr>
        <w:rFonts w:ascii="Courier New" w:hAnsi="Courier New" w:cs="Courier New" w:hint="default"/>
      </w:rPr>
    </w:lvl>
    <w:lvl w:ilvl="8" w:tplc="08160005">
      <w:start w:val="1"/>
      <w:numFmt w:val="bullet"/>
      <w:lvlText w:val=""/>
      <w:lvlJc w:val="left"/>
      <w:pPr>
        <w:ind w:left="6120" w:hanging="360"/>
      </w:pPr>
      <w:rPr>
        <w:rFonts w:ascii="Wingdings" w:hAnsi="Wingdings" w:hint="default"/>
      </w:rPr>
    </w:lvl>
  </w:abstractNum>
  <w:abstractNum w:abstractNumId="21" w15:restartNumberingAfterBreak="0">
    <w:nsid w:val="7B302390"/>
    <w:multiLevelType w:val="hybridMultilevel"/>
    <w:tmpl w:val="B664D07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7C5F0C00"/>
    <w:multiLevelType w:val="hybridMultilevel"/>
    <w:tmpl w:val="FA14815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7E681ECC"/>
    <w:multiLevelType w:val="hybridMultilevel"/>
    <w:tmpl w:val="49D4CF3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23"/>
  </w:num>
  <w:num w:numId="4">
    <w:abstractNumId w:val="8"/>
  </w:num>
  <w:num w:numId="5">
    <w:abstractNumId w:val="2"/>
  </w:num>
  <w:num w:numId="6">
    <w:abstractNumId w:val="19"/>
  </w:num>
  <w:num w:numId="7">
    <w:abstractNumId w:val="22"/>
  </w:num>
  <w:num w:numId="8">
    <w:abstractNumId w:val="17"/>
  </w:num>
  <w:num w:numId="9">
    <w:abstractNumId w:val="0"/>
  </w:num>
  <w:num w:numId="10">
    <w:abstractNumId w:val="16"/>
  </w:num>
  <w:num w:numId="11">
    <w:abstractNumId w:val="14"/>
  </w:num>
  <w:num w:numId="12">
    <w:abstractNumId w:val="12"/>
  </w:num>
  <w:num w:numId="13">
    <w:abstractNumId w:val="9"/>
  </w:num>
  <w:num w:numId="14">
    <w:abstractNumId w:val="6"/>
  </w:num>
  <w:num w:numId="15">
    <w:abstractNumId w:val="1"/>
  </w:num>
  <w:num w:numId="16">
    <w:abstractNumId w:val="5"/>
  </w:num>
  <w:num w:numId="17">
    <w:abstractNumId w:val="15"/>
  </w:num>
  <w:num w:numId="18">
    <w:abstractNumId w:val="4"/>
  </w:num>
  <w:num w:numId="19">
    <w:abstractNumId w:val="13"/>
  </w:num>
  <w:num w:numId="20">
    <w:abstractNumId w:val="3"/>
  </w:num>
  <w:num w:numId="21">
    <w:abstractNumId w:val="21"/>
  </w:num>
  <w:num w:numId="22">
    <w:abstractNumId w:val="18"/>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51C"/>
    <w:rsid w:val="00002456"/>
    <w:rsid w:val="0000329C"/>
    <w:rsid w:val="0000493E"/>
    <w:rsid w:val="0000566F"/>
    <w:rsid w:val="000075D5"/>
    <w:rsid w:val="0000763E"/>
    <w:rsid w:val="0001326B"/>
    <w:rsid w:val="00013ADD"/>
    <w:rsid w:val="00016A2B"/>
    <w:rsid w:val="000174F6"/>
    <w:rsid w:val="00017985"/>
    <w:rsid w:val="00022663"/>
    <w:rsid w:val="00023A21"/>
    <w:rsid w:val="00025624"/>
    <w:rsid w:val="00025CDE"/>
    <w:rsid w:val="00031908"/>
    <w:rsid w:val="00035DBC"/>
    <w:rsid w:val="000365F6"/>
    <w:rsid w:val="000558F8"/>
    <w:rsid w:val="0006232F"/>
    <w:rsid w:val="00064362"/>
    <w:rsid w:val="0006574B"/>
    <w:rsid w:val="00065C8B"/>
    <w:rsid w:val="00070EDA"/>
    <w:rsid w:val="000729E7"/>
    <w:rsid w:val="0007477B"/>
    <w:rsid w:val="00075176"/>
    <w:rsid w:val="00075CF0"/>
    <w:rsid w:val="0007791F"/>
    <w:rsid w:val="00077BA9"/>
    <w:rsid w:val="000818F1"/>
    <w:rsid w:val="0008518D"/>
    <w:rsid w:val="00086B6B"/>
    <w:rsid w:val="0009396E"/>
    <w:rsid w:val="0009605A"/>
    <w:rsid w:val="000A27C6"/>
    <w:rsid w:val="000A41FC"/>
    <w:rsid w:val="000A6630"/>
    <w:rsid w:val="000B0C30"/>
    <w:rsid w:val="000B605D"/>
    <w:rsid w:val="000B6E0F"/>
    <w:rsid w:val="000C124B"/>
    <w:rsid w:val="000C2C6F"/>
    <w:rsid w:val="000D1D07"/>
    <w:rsid w:val="000D5B62"/>
    <w:rsid w:val="000E6473"/>
    <w:rsid w:val="000E6E75"/>
    <w:rsid w:val="0010003A"/>
    <w:rsid w:val="001033EC"/>
    <w:rsid w:val="00110A89"/>
    <w:rsid w:val="00110C07"/>
    <w:rsid w:val="00115B99"/>
    <w:rsid w:val="001161D4"/>
    <w:rsid w:val="0011777F"/>
    <w:rsid w:val="0012226F"/>
    <w:rsid w:val="001265AB"/>
    <w:rsid w:val="00127500"/>
    <w:rsid w:val="00134060"/>
    <w:rsid w:val="00146D54"/>
    <w:rsid w:val="00147DA9"/>
    <w:rsid w:val="0015650B"/>
    <w:rsid w:val="00157155"/>
    <w:rsid w:val="00157AFD"/>
    <w:rsid w:val="0016264F"/>
    <w:rsid w:val="00163302"/>
    <w:rsid w:val="00163CB1"/>
    <w:rsid w:val="0016696D"/>
    <w:rsid w:val="00167F22"/>
    <w:rsid w:val="00170528"/>
    <w:rsid w:val="001727EF"/>
    <w:rsid w:val="0017286B"/>
    <w:rsid w:val="00173756"/>
    <w:rsid w:val="00180874"/>
    <w:rsid w:val="001810DD"/>
    <w:rsid w:val="001829A6"/>
    <w:rsid w:val="00182D27"/>
    <w:rsid w:val="00183D8B"/>
    <w:rsid w:val="00185333"/>
    <w:rsid w:val="00187E1B"/>
    <w:rsid w:val="00190043"/>
    <w:rsid w:val="0019097A"/>
    <w:rsid w:val="0019252B"/>
    <w:rsid w:val="0019297F"/>
    <w:rsid w:val="00193A37"/>
    <w:rsid w:val="00197193"/>
    <w:rsid w:val="001A0A35"/>
    <w:rsid w:val="001A0DE1"/>
    <w:rsid w:val="001A1F13"/>
    <w:rsid w:val="001A25ED"/>
    <w:rsid w:val="001A32A7"/>
    <w:rsid w:val="001B5CA0"/>
    <w:rsid w:val="001B60CF"/>
    <w:rsid w:val="001C40CF"/>
    <w:rsid w:val="001C64F6"/>
    <w:rsid w:val="001C7C06"/>
    <w:rsid w:val="001D40BD"/>
    <w:rsid w:val="001D4745"/>
    <w:rsid w:val="001D53D8"/>
    <w:rsid w:val="001D5C6E"/>
    <w:rsid w:val="001D7098"/>
    <w:rsid w:val="001E2733"/>
    <w:rsid w:val="001E2B35"/>
    <w:rsid w:val="001E6E4A"/>
    <w:rsid w:val="001E6FE1"/>
    <w:rsid w:val="001E73AB"/>
    <w:rsid w:val="001F4074"/>
    <w:rsid w:val="0020027D"/>
    <w:rsid w:val="00207D34"/>
    <w:rsid w:val="0022716D"/>
    <w:rsid w:val="00233035"/>
    <w:rsid w:val="00234AF5"/>
    <w:rsid w:val="0023614A"/>
    <w:rsid w:val="00242E85"/>
    <w:rsid w:val="00247FF4"/>
    <w:rsid w:val="002511EE"/>
    <w:rsid w:val="002566CC"/>
    <w:rsid w:val="00261A60"/>
    <w:rsid w:val="002673F4"/>
    <w:rsid w:val="002759DF"/>
    <w:rsid w:val="002862C1"/>
    <w:rsid w:val="002913C1"/>
    <w:rsid w:val="0029376B"/>
    <w:rsid w:val="00294A76"/>
    <w:rsid w:val="002A3485"/>
    <w:rsid w:val="002A669F"/>
    <w:rsid w:val="002A72AD"/>
    <w:rsid w:val="002B2232"/>
    <w:rsid w:val="002B2597"/>
    <w:rsid w:val="002B3017"/>
    <w:rsid w:val="002B30A7"/>
    <w:rsid w:val="002B6753"/>
    <w:rsid w:val="002B7272"/>
    <w:rsid w:val="002C3D51"/>
    <w:rsid w:val="002C3EDA"/>
    <w:rsid w:val="002C5472"/>
    <w:rsid w:val="002C5FE6"/>
    <w:rsid w:val="002D1CF7"/>
    <w:rsid w:val="002D328B"/>
    <w:rsid w:val="002E5077"/>
    <w:rsid w:val="002F1978"/>
    <w:rsid w:val="002F1C6D"/>
    <w:rsid w:val="002F3636"/>
    <w:rsid w:val="002F3A30"/>
    <w:rsid w:val="0030257E"/>
    <w:rsid w:val="00305C41"/>
    <w:rsid w:val="00306D55"/>
    <w:rsid w:val="00307C94"/>
    <w:rsid w:val="00313034"/>
    <w:rsid w:val="00315C00"/>
    <w:rsid w:val="0031766C"/>
    <w:rsid w:val="00324742"/>
    <w:rsid w:val="003252F5"/>
    <w:rsid w:val="00327B04"/>
    <w:rsid w:val="00327D50"/>
    <w:rsid w:val="00327F81"/>
    <w:rsid w:val="00335B8B"/>
    <w:rsid w:val="003403B4"/>
    <w:rsid w:val="0034081E"/>
    <w:rsid w:val="00342F91"/>
    <w:rsid w:val="00351412"/>
    <w:rsid w:val="00353D35"/>
    <w:rsid w:val="00365AF6"/>
    <w:rsid w:val="00366406"/>
    <w:rsid w:val="00366E37"/>
    <w:rsid w:val="00367996"/>
    <w:rsid w:val="0037282B"/>
    <w:rsid w:val="00372C0D"/>
    <w:rsid w:val="00374B19"/>
    <w:rsid w:val="003765DB"/>
    <w:rsid w:val="00381EC1"/>
    <w:rsid w:val="00383A7C"/>
    <w:rsid w:val="0038429B"/>
    <w:rsid w:val="003877C8"/>
    <w:rsid w:val="003A03BE"/>
    <w:rsid w:val="003A1536"/>
    <w:rsid w:val="003A25D5"/>
    <w:rsid w:val="003B0DE9"/>
    <w:rsid w:val="003C39ED"/>
    <w:rsid w:val="003D1975"/>
    <w:rsid w:val="003D56E9"/>
    <w:rsid w:val="003E7C02"/>
    <w:rsid w:val="003F1104"/>
    <w:rsid w:val="003F294D"/>
    <w:rsid w:val="004042B5"/>
    <w:rsid w:val="00404EC6"/>
    <w:rsid w:val="00405B45"/>
    <w:rsid w:val="004175F0"/>
    <w:rsid w:val="0042194F"/>
    <w:rsid w:val="00425F78"/>
    <w:rsid w:val="004403B1"/>
    <w:rsid w:val="00440BC3"/>
    <w:rsid w:val="00442DC9"/>
    <w:rsid w:val="004458EE"/>
    <w:rsid w:val="00452DD9"/>
    <w:rsid w:val="00452F61"/>
    <w:rsid w:val="004542E8"/>
    <w:rsid w:val="00455456"/>
    <w:rsid w:val="00455DEA"/>
    <w:rsid w:val="00461814"/>
    <w:rsid w:val="004668D6"/>
    <w:rsid w:val="00467EC9"/>
    <w:rsid w:val="00471FE9"/>
    <w:rsid w:val="004812C1"/>
    <w:rsid w:val="00485447"/>
    <w:rsid w:val="00492C42"/>
    <w:rsid w:val="004931DE"/>
    <w:rsid w:val="004A6469"/>
    <w:rsid w:val="004B1533"/>
    <w:rsid w:val="004B33F4"/>
    <w:rsid w:val="004B629B"/>
    <w:rsid w:val="004B7116"/>
    <w:rsid w:val="004B7D91"/>
    <w:rsid w:val="004D328C"/>
    <w:rsid w:val="004E45B1"/>
    <w:rsid w:val="004E5AF1"/>
    <w:rsid w:val="004E7D09"/>
    <w:rsid w:val="004E7FDE"/>
    <w:rsid w:val="004F653D"/>
    <w:rsid w:val="004F6905"/>
    <w:rsid w:val="00502B94"/>
    <w:rsid w:val="00502D83"/>
    <w:rsid w:val="00506D79"/>
    <w:rsid w:val="00507B42"/>
    <w:rsid w:val="00510240"/>
    <w:rsid w:val="0052078C"/>
    <w:rsid w:val="00523899"/>
    <w:rsid w:val="00527DC6"/>
    <w:rsid w:val="00530A0E"/>
    <w:rsid w:val="00533547"/>
    <w:rsid w:val="00537648"/>
    <w:rsid w:val="00540933"/>
    <w:rsid w:val="00541281"/>
    <w:rsid w:val="005439F6"/>
    <w:rsid w:val="0055397C"/>
    <w:rsid w:val="00555FF4"/>
    <w:rsid w:val="005561BE"/>
    <w:rsid w:val="00561923"/>
    <w:rsid w:val="00562967"/>
    <w:rsid w:val="00562B7D"/>
    <w:rsid w:val="00565C37"/>
    <w:rsid w:val="005720BE"/>
    <w:rsid w:val="00573C17"/>
    <w:rsid w:val="0057458F"/>
    <w:rsid w:val="00576D4E"/>
    <w:rsid w:val="00577507"/>
    <w:rsid w:val="00580A21"/>
    <w:rsid w:val="00581B75"/>
    <w:rsid w:val="00581BB2"/>
    <w:rsid w:val="00583FB4"/>
    <w:rsid w:val="0058580D"/>
    <w:rsid w:val="00590440"/>
    <w:rsid w:val="0059303B"/>
    <w:rsid w:val="005A3177"/>
    <w:rsid w:val="005A3C3C"/>
    <w:rsid w:val="005C0474"/>
    <w:rsid w:val="005C122E"/>
    <w:rsid w:val="005C2F01"/>
    <w:rsid w:val="005C4586"/>
    <w:rsid w:val="005C637C"/>
    <w:rsid w:val="005C651C"/>
    <w:rsid w:val="005C6F24"/>
    <w:rsid w:val="005D05D8"/>
    <w:rsid w:val="005D25E2"/>
    <w:rsid w:val="005D3C98"/>
    <w:rsid w:val="005D4ACE"/>
    <w:rsid w:val="005D58A3"/>
    <w:rsid w:val="005E1B7B"/>
    <w:rsid w:val="005E2AA9"/>
    <w:rsid w:val="005E4B5D"/>
    <w:rsid w:val="005E6D8C"/>
    <w:rsid w:val="005F5981"/>
    <w:rsid w:val="005F664B"/>
    <w:rsid w:val="005F7FE4"/>
    <w:rsid w:val="00600988"/>
    <w:rsid w:val="00602781"/>
    <w:rsid w:val="00603978"/>
    <w:rsid w:val="00603D1A"/>
    <w:rsid w:val="0060613B"/>
    <w:rsid w:val="00611A15"/>
    <w:rsid w:val="0062187E"/>
    <w:rsid w:val="00622F3E"/>
    <w:rsid w:val="0063167F"/>
    <w:rsid w:val="0063208B"/>
    <w:rsid w:val="00632181"/>
    <w:rsid w:val="00641CD4"/>
    <w:rsid w:val="00652E97"/>
    <w:rsid w:val="00664E52"/>
    <w:rsid w:val="0066553F"/>
    <w:rsid w:val="006656DD"/>
    <w:rsid w:val="00665867"/>
    <w:rsid w:val="0067699D"/>
    <w:rsid w:val="00680163"/>
    <w:rsid w:val="006829B0"/>
    <w:rsid w:val="00685168"/>
    <w:rsid w:val="00693A24"/>
    <w:rsid w:val="00695DAF"/>
    <w:rsid w:val="006A48F2"/>
    <w:rsid w:val="006B3F2B"/>
    <w:rsid w:val="006C2B4A"/>
    <w:rsid w:val="006C3ECC"/>
    <w:rsid w:val="006C4979"/>
    <w:rsid w:val="006C52DD"/>
    <w:rsid w:val="006D0BF6"/>
    <w:rsid w:val="006D4B27"/>
    <w:rsid w:val="006D54C8"/>
    <w:rsid w:val="006D739A"/>
    <w:rsid w:val="006E1B56"/>
    <w:rsid w:val="006E316B"/>
    <w:rsid w:val="006E5D33"/>
    <w:rsid w:val="006E6453"/>
    <w:rsid w:val="006E7A51"/>
    <w:rsid w:val="006F5F11"/>
    <w:rsid w:val="00703A16"/>
    <w:rsid w:val="00706302"/>
    <w:rsid w:val="00711ABB"/>
    <w:rsid w:val="0071414C"/>
    <w:rsid w:val="00716337"/>
    <w:rsid w:val="00725AE3"/>
    <w:rsid w:val="00725B65"/>
    <w:rsid w:val="00736E59"/>
    <w:rsid w:val="00740E8E"/>
    <w:rsid w:val="00745ACB"/>
    <w:rsid w:val="00746C83"/>
    <w:rsid w:val="00760292"/>
    <w:rsid w:val="00762858"/>
    <w:rsid w:val="00763FA3"/>
    <w:rsid w:val="00777B62"/>
    <w:rsid w:val="007827E0"/>
    <w:rsid w:val="00782DDC"/>
    <w:rsid w:val="00792F02"/>
    <w:rsid w:val="00796FC3"/>
    <w:rsid w:val="00797B97"/>
    <w:rsid w:val="007A6A09"/>
    <w:rsid w:val="007A6C7F"/>
    <w:rsid w:val="007B0EB1"/>
    <w:rsid w:val="007B2A49"/>
    <w:rsid w:val="007B325C"/>
    <w:rsid w:val="007B3B2C"/>
    <w:rsid w:val="007B7003"/>
    <w:rsid w:val="007C045B"/>
    <w:rsid w:val="007C1C2D"/>
    <w:rsid w:val="007C2FFF"/>
    <w:rsid w:val="007C4C8F"/>
    <w:rsid w:val="007F0EB9"/>
    <w:rsid w:val="007F25AE"/>
    <w:rsid w:val="007F2D89"/>
    <w:rsid w:val="007F78DE"/>
    <w:rsid w:val="008043E5"/>
    <w:rsid w:val="00806DED"/>
    <w:rsid w:val="008100D4"/>
    <w:rsid w:val="00812B7E"/>
    <w:rsid w:val="0081331D"/>
    <w:rsid w:val="00813F79"/>
    <w:rsid w:val="00817BE7"/>
    <w:rsid w:val="00826D5D"/>
    <w:rsid w:val="00830B26"/>
    <w:rsid w:val="0083260B"/>
    <w:rsid w:val="008546DE"/>
    <w:rsid w:val="00860877"/>
    <w:rsid w:val="00866FC2"/>
    <w:rsid w:val="00867577"/>
    <w:rsid w:val="0087223D"/>
    <w:rsid w:val="00873E5A"/>
    <w:rsid w:val="00875502"/>
    <w:rsid w:val="00877E72"/>
    <w:rsid w:val="00882B69"/>
    <w:rsid w:val="0088333A"/>
    <w:rsid w:val="008957EA"/>
    <w:rsid w:val="008A05CE"/>
    <w:rsid w:val="008A64D1"/>
    <w:rsid w:val="008A77B1"/>
    <w:rsid w:val="008B00BB"/>
    <w:rsid w:val="008B13B0"/>
    <w:rsid w:val="008B4AFE"/>
    <w:rsid w:val="008B67AF"/>
    <w:rsid w:val="008C14F8"/>
    <w:rsid w:val="008C500E"/>
    <w:rsid w:val="008D19E9"/>
    <w:rsid w:val="008D6C47"/>
    <w:rsid w:val="008E4B32"/>
    <w:rsid w:val="008E5567"/>
    <w:rsid w:val="008E641A"/>
    <w:rsid w:val="008F6E1C"/>
    <w:rsid w:val="00904EF3"/>
    <w:rsid w:val="009131DA"/>
    <w:rsid w:val="00914E50"/>
    <w:rsid w:val="0091712B"/>
    <w:rsid w:val="00923647"/>
    <w:rsid w:val="009306B1"/>
    <w:rsid w:val="0093073F"/>
    <w:rsid w:val="00932030"/>
    <w:rsid w:val="00932E95"/>
    <w:rsid w:val="0093763B"/>
    <w:rsid w:val="0094070F"/>
    <w:rsid w:val="00946645"/>
    <w:rsid w:val="00946D97"/>
    <w:rsid w:val="00946F93"/>
    <w:rsid w:val="00947B2D"/>
    <w:rsid w:val="00952E72"/>
    <w:rsid w:val="009559EB"/>
    <w:rsid w:val="00960833"/>
    <w:rsid w:val="00960FB0"/>
    <w:rsid w:val="00961255"/>
    <w:rsid w:val="00962692"/>
    <w:rsid w:val="00963996"/>
    <w:rsid w:val="00963D17"/>
    <w:rsid w:val="009668AD"/>
    <w:rsid w:val="00972057"/>
    <w:rsid w:val="0097703E"/>
    <w:rsid w:val="009775C8"/>
    <w:rsid w:val="0099154A"/>
    <w:rsid w:val="00994842"/>
    <w:rsid w:val="0099791E"/>
    <w:rsid w:val="00997933"/>
    <w:rsid w:val="00997DA1"/>
    <w:rsid w:val="009A1492"/>
    <w:rsid w:val="009A25D3"/>
    <w:rsid w:val="009A50FE"/>
    <w:rsid w:val="009A52ED"/>
    <w:rsid w:val="009A5796"/>
    <w:rsid w:val="009A5E9C"/>
    <w:rsid w:val="009B2AD0"/>
    <w:rsid w:val="009B2DF9"/>
    <w:rsid w:val="009B2EEF"/>
    <w:rsid w:val="009B3B64"/>
    <w:rsid w:val="009B7407"/>
    <w:rsid w:val="009B76F4"/>
    <w:rsid w:val="009C3DA5"/>
    <w:rsid w:val="009C7771"/>
    <w:rsid w:val="009D0199"/>
    <w:rsid w:val="009D6423"/>
    <w:rsid w:val="009E2D64"/>
    <w:rsid w:val="009F0161"/>
    <w:rsid w:val="009F1D02"/>
    <w:rsid w:val="009F5584"/>
    <w:rsid w:val="00A00EF2"/>
    <w:rsid w:val="00A02227"/>
    <w:rsid w:val="00A03189"/>
    <w:rsid w:val="00A03D2E"/>
    <w:rsid w:val="00A046D7"/>
    <w:rsid w:val="00A10D09"/>
    <w:rsid w:val="00A11D95"/>
    <w:rsid w:val="00A14100"/>
    <w:rsid w:val="00A14C5D"/>
    <w:rsid w:val="00A163F3"/>
    <w:rsid w:val="00A1750E"/>
    <w:rsid w:val="00A17E8C"/>
    <w:rsid w:val="00A201AB"/>
    <w:rsid w:val="00A24F81"/>
    <w:rsid w:val="00A26C4E"/>
    <w:rsid w:val="00A35A0D"/>
    <w:rsid w:val="00A37032"/>
    <w:rsid w:val="00A41194"/>
    <w:rsid w:val="00A52D08"/>
    <w:rsid w:val="00A542FB"/>
    <w:rsid w:val="00A55233"/>
    <w:rsid w:val="00A55536"/>
    <w:rsid w:val="00A56BF7"/>
    <w:rsid w:val="00A63626"/>
    <w:rsid w:val="00A63BB7"/>
    <w:rsid w:val="00A645D2"/>
    <w:rsid w:val="00A711CE"/>
    <w:rsid w:val="00A72CA7"/>
    <w:rsid w:val="00A87D42"/>
    <w:rsid w:val="00A9120C"/>
    <w:rsid w:val="00A948BF"/>
    <w:rsid w:val="00A95A2D"/>
    <w:rsid w:val="00AA4A6D"/>
    <w:rsid w:val="00AA6674"/>
    <w:rsid w:val="00AA7E50"/>
    <w:rsid w:val="00AB07B3"/>
    <w:rsid w:val="00AB3F23"/>
    <w:rsid w:val="00AB601A"/>
    <w:rsid w:val="00AC2752"/>
    <w:rsid w:val="00AC3D94"/>
    <w:rsid w:val="00AC7A02"/>
    <w:rsid w:val="00AD7D60"/>
    <w:rsid w:val="00AF0F3D"/>
    <w:rsid w:val="00AF1E00"/>
    <w:rsid w:val="00AF3D8E"/>
    <w:rsid w:val="00B0141E"/>
    <w:rsid w:val="00B05CEA"/>
    <w:rsid w:val="00B072B7"/>
    <w:rsid w:val="00B200F7"/>
    <w:rsid w:val="00B21226"/>
    <w:rsid w:val="00B239DB"/>
    <w:rsid w:val="00B264E9"/>
    <w:rsid w:val="00B31378"/>
    <w:rsid w:val="00B352EA"/>
    <w:rsid w:val="00B354FB"/>
    <w:rsid w:val="00B35DDF"/>
    <w:rsid w:val="00B40FDB"/>
    <w:rsid w:val="00B42D65"/>
    <w:rsid w:val="00B42FB1"/>
    <w:rsid w:val="00B4374E"/>
    <w:rsid w:val="00B44880"/>
    <w:rsid w:val="00B4490F"/>
    <w:rsid w:val="00B44A69"/>
    <w:rsid w:val="00B55BEA"/>
    <w:rsid w:val="00B61334"/>
    <w:rsid w:val="00B62981"/>
    <w:rsid w:val="00B73A1C"/>
    <w:rsid w:val="00B838D9"/>
    <w:rsid w:val="00B8672A"/>
    <w:rsid w:val="00B86F8D"/>
    <w:rsid w:val="00B97D44"/>
    <w:rsid w:val="00BA101D"/>
    <w:rsid w:val="00BA29FC"/>
    <w:rsid w:val="00BB07E7"/>
    <w:rsid w:val="00BB1D6D"/>
    <w:rsid w:val="00BB5FF2"/>
    <w:rsid w:val="00BC5E9B"/>
    <w:rsid w:val="00BD3EDA"/>
    <w:rsid w:val="00BE28A9"/>
    <w:rsid w:val="00BE6AF7"/>
    <w:rsid w:val="00BE6D43"/>
    <w:rsid w:val="00BF466A"/>
    <w:rsid w:val="00BF4851"/>
    <w:rsid w:val="00BF6CA9"/>
    <w:rsid w:val="00BF771D"/>
    <w:rsid w:val="00C00C9D"/>
    <w:rsid w:val="00C02507"/>
    <w:rsid w:val="00C06B7E"/>
    <w:rsid w:val="00C129FA"/>
    <w:rsid w:val="00C21951"/>
    <w:rsid w:val="00C22F61"/>
    <w:rsid w:val="00C22FCC"/>
    <w:rsid w:val="00C34A6A"/>
    <w:rsid w:val="00C402C6"/>
    <w:rsid w:val="00C41D98"/>
    <w:rsid w:val="00C45D71"/>
    <w:rsid w:val="00C45F02"/>
    <w:rsid w:val="00C50D5D"/>
    <w:rsid w:val="00C57613"/>
    <w:rsid w:val="00C6050A"/>
    <w:rsid w:val="00C617B4"/>
    <w:rsid w:val="00C6586D"/>
    <w:rsid w:val="00C7252D"/>
    <w:rsid w:val="00C749CE"/>
    <w:rsid w:val="00C75CA3"/>
    <w:rsid w:val="00C77B30"/>
    <w:rsid w:val="00C87B4E"/>
    <w:rsid w:val="00C9093A"/>
    <w:rsid w:val="00C9159C"/>
    <w:rsid w:val="00C94B26"/>
    <w:rsid w:val="00C94B5C"/>
    <w:rsid w:val="00C96FD3"/>
    <w:rsid w:val="00CB2472"/>
    <w:rsid w:val="00CB2741"/>
    <w:rsid w:val="00CB66A7"/>
    <w:rsid w:val="00CC6232"/>
    <w:rsid w:val="00CC6AA5"/>
    <w:rsid w:val="00CC76E5"/>
    <w:rsid w:val="00CD7B4E"/>
    <w:rsid w:val="00CE7198"/>
    <w:rsid w:val="00CF1712"/>
    <w:rsid w:val="00CF2EAD"/>
    <w:rsid w:val="00CF3566"/>
    <w:rsid w:val="00CF68C2"/>
    <w:rsid w:val="00D0015A"/>
    <w:rsid w:val="00D038F9"/>
    <w:rsid w:val="00D10C54"/>
    <w:rsid w:val="00D158AC"/>
    <w:rsid w:val="00D16711"/>
    <w:rsid w:val="00D17698"/>
    <w:rsid w:val="00D17E27"/>
    <w:rsid w:val="00D213BD"/>
    <w:rsid w:val="00D227AE"/>
    <w:rsid w:val="00D23698"/>
    <w:rsid w:val="00D25BB0"/>
    <w:rsid w:val="00D360DC"/>
    <w:rsid w:val="00D3690B"/>
    <w:rsid w:val="00D40533"/>
    <w:rsid w:val="00D42683"/>
    <w:rsid w:val="00D4282B"/>
    <w:rsid w:val="00D44BE3"/>
    <w:rsid w:val="00D45651"/>
    <w:rsid w:val="00D50CB9"/>
    <w:rsid w:val="00D535C3"/>
    <w:rsid w:val="00D57E5E"/>
    <w:rsid w:val="00D6059E"/>
    <w:rsid w:val="00D63DB1"/>
    <w:rsid w:val="00D65F75"/>
    <w:rsid w:val="00D72B27"/>
    <w:rsid w:val="00D76CEC"/>
    <w:rsid w:val="00D819D5"/>
    <w:rsid w:val="00D91281"/>
    <w:rsid w:val="00D95C5C"/>
    <w:rsid w:val="00D96E49"/>
    <w:rsid w:val="00DA3CD4"/>
    <w:rsid w:val="00DA601E"/>
    <w:rsid w:val="00DA6DB4"/>
    <w:rsid w:val="00DB0DD1"/>
    <w:rsid w:val="00DC3D03"/>
    <w:rsid w:val="00DD2064"/>
    <w:rsid w:val="00DD2A13"/>
    <w:rsid w:val="00DD31B0"/>
    <w:rsid w:val="00DD55F7"/>
    <w:rsid w:val="00DD5F18"/>
    <w:rsid w:val="00DD65AF"/>
    <w:rsid w:val="00DE5CCB"/>
    <w:rsid w:val="00DF1B8A"/>
    <w:rsid w:val="00DF2DEF"/>
    <w:rsid w:val="00DF44DD"/>
    <w:rsid w:val="00DF644E"/>
    <w:rsid w:val="00DF6DA0"/>
    <w:rsid w:val="00E0155C"/>
    <w:rsid w:val="00E021EA"/>
    <w:rsid w:val="00E02E1B"/>
    <w:rsid w:val="00E0613F"/>
    <w:rsid w:val="00E06F1B"/>
    <w:rsid w:val="00E102EB"/>
    <w:rsid w:val="00E157CB"/>
    <w:rsid w:val="00E2096F"/>
    <w:rsid w:val="00E22751"/>
    <w:rsid w:val="00E43DFB"/>
    <w:rsid w:val="00E44C00"/>
    <w:rsid w:val="00E464AF"/>
    <w:rsid w:val="00E47D2B"/>
    <w:rsid w:val="00E55EF7"/>
    <w:rsid w:val="00E7353E"/>
    <w:rsid w:val="00E77922"/>
    <w:rsid w:val="00E83849"/>
    <w:rsid w:val="00E86495"/>
    <w:rsid w:val="00E86C46"/>
    <w:rsid w:val="00E87A2F"/>
    <w:rsid w:val="00E97D97"/>
    <w:rsid w:val="00EA0558"/>
    <w:rsid w:val="00EA2124"/>
    <w:rsid w:val="00EA2764"/>
    <w:rsid w:val="00EB569F"/>
    <w:rsid w:val="00EB69F2"/>
    <w:rsid w:val="00EC61FC"/>
    <w:rsid w:val="00ED0C08"/>
    <w:rsid w:val="00ED2EF8"/>
    <w:rsid w:val="00EE0232"/>
    <w:rsid w:val="00EE408B"/>
    <w:rsid w:val="00EE49D1"/>
    <w:rsid w:val="00EE577D"/>
    <w:rsid w:val="00EF0A08"/>
    <w:rsid w:val="00EF55A8"/>
    <w:rsid w:val="00EF56B2"/>
    <w:rsid w:val="00EF69CE"/>
    <w:rsid w:val="00F06A9A"/>
    <w:rsid w:val="00F13834"/>
    <w:rsid w:val="00F15840"/>
    <w:rsid w:val="00F17541"/>
    <w:rsid w:val="00F17B46"/>
    <w:rsid w:val="00F206AD"/>
    <w:rsid w:val="00F2533B"/>
    <w:rsid w:val="00F310BC"/>
    <w:rsid w:val="00F3212F"/>
    <w:rsid w:val="00F32162"/>
    <w:rsid w:val="00F367C8"/>
    <w:rsid w:val="00F3737C"/>
    <w:rsid w:val="00F42369"/>
    <w:rsid w:val="00F43CA2"/>
    <w:rsid w:val="00F46687"/>
    <w:rsid w:val="00F531A6"/>
    <w:rsid w:val="00F53BE7"/>
    <w:rsid w:val="00F55EE2"/>
    <w:rsid w:val="00F56E73"/>
    <w:rsid w:val="00F67FE2"/>
    <w:rsid w:val="00F71252"/>
    <w:rsid w:val="00F71CFF"/>
    <w:rsid w:val="00F8003D"/>
    <w:rsid w:val="00F91954"/>
    <w:rsid w:val="00F91B82"/>
    <w:rsid w:val="00F963DA"/>
    <w:rsid w:val="00F96DD8"/>
    <w:rsid w:val="00FA2965"/>
    <w:rsid w:val="00FA5342"/>
    <w:rsid w:val="00FA5EAA"/>
    <w:rsid w:val="00FB31D1"/>
    <w:rsid w:val="00FB3768"/>
    <w:rsid w:val="00FC1698"/>
    <w:rsid w:val="00FC366E"/>
    <w:rsid w:val="00FC5A62"/>
    <w:rsid w:val="00FD1858"/>
    <w:rsid w:val="00FD3152"/>
    <w:rsid w:val="00FE047B"/>
    <w:rsid w:val="00FE5C7E"/>
    <w:rsid w:val="00FF36C2"/>
    <w:rsid w:val="00FF7E2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9706"/>
  <w15:chartTrackingRefBased/>
  <w15:docId w15:val="{66813088-135B-4925-B777-2E177368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0365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ter"/>
    <w:uiPriority w:val="9"/>
    <w:unhideWhenUsed/>
    <w:qFormat/>
    <w:rsid w:val="000365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F2DEF"/>
    <w:pPr>
      <w:ind w:left="720"/>
      <w:contextualSpacing/>
    </w:pPr>
  </w:style>
  <w:style w:type="character" w:styleId="Hiperligao">
    <w:name w:val="Hyperlink"/>
    <w:basedOn w:val="Tipodeletrapredefinidodopargrafo"/>
    <w:uiPriority w:val="99"/>
    <w:unhideWhenUsed/>
    <w:rsid w:val="00F67FE2"/>
    <w:rPr>
      <w:color w:val="0563C1" w:themeColor="hyperlink"/>
      <w:u w:val="single"/>
    </w:rPr>
  </w:style>
  <w:style w:type="paragraph" w:styleId="Textodenotaderodap">
    <w:name w:val="footnote text"/>
    <w:basedOn w:val="Normal"/>
    <w:link w:val="TextodenotaderodapCarter"/>
    <w:uiPriority w:val="99"/>
    <w:unhideWhenUsed/>
    <w:rsid w:val="00641CD4"/>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rsid w:val="00641CD4"/>
    <w:rPr>
      <w:sz w:val="20"/>
      <w:szCs w:val="20"/>
    </w:rPr>
  </w:style>
  <w:style w:type="character" w:styleId="Refdenotaderodap">
    <w:name w:val="footnote reference"/>
    <w:basedOn w:val="Tipodeletrapredefinidodopargrafo"/>
    <w:uiPriority w:val="99"/>
    <w:semiHidden/>
    <w:unhideWhenUsed/>
    <w:rsid w:val="00641CD4"/>
    <w:rPr>
      <w:vertAlign w:val="superscript"/>
    </w:rPr>
  </w:style>
  <w:style w:type="character" w:styleId="nfase">
    <w:name w:val="Emphasis"/>
    <w:basedOn w:val="Tipodeletrapredefinidodopargrafo"/>
    <w:uiPriority w:val="20"/>
    <w:qFormat/>
    <w:rsid w:val="00197193"/>
    <w:rPr>
      <w:i/>
      <w:iCs/>
    </w:rPr>
  </w:style>
  <w:style w:type="table" w:styleId="TabelacomGrelha">
    <w:name w:val="Table Grid"/>
    <w:basedOn w:val="Tabelanormal"/>
    <w:uiPriority w:val="39"/>
    <w:rsid w:val="00F53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ter">
    <w:name w:val="Título 1 Caráter"/>
    <w:basedOn w:val="Tipodeletrapredefinidodopargrafo"/>
    <w:link w:val="Ttulo1"/>
    <w:uiPriority w:val="9"/>
    <w:rsid w:val="000365F6"/>
    <w:rPr>
      <w:rFonts w:asciiTheme="majorHAnsi" w:eastAsiaTheme="majorEastAsia" w:hAnsiTheme="majorHAnsi" w:cstheme="majorBidi"/>
      <w:color w:val="2E74B5" w:themeColor="accent1" w:themeShade="BF"/>
      <w:sz w:val="32"/>
      <w:szCs w:val="32"/>
    </w:rPr>
  </w:style>
  <w:style w:type="character" w:customStyle="1" w:styleId="Ttulo2Carter">
    <w:name w:val="Título 2 Caráter"/>
    <w:basedOn w:val="Tipodeletrapredefinidodopargrafo"/>
    <w:link w:val="Ttulo2"/>
    <w:uiPriority w:val="9"/>
    <w:rsid w:val="000365F6"/>
    <w:rPr>
      <w:rFonts w:asciiTheme="majorHAnsi" w:eastAsiaTheme="majorEastAsia" w:hAnsiTheme="majorHAnsi" w:cstheme="majorBidi"/>
      <w:color w:val="2E74B5" w:themeColor="accent1" w:themeShade="BF"/>
      <w:sz w:val="26"/>
      <w:szCs w:val="26"/>
    </w:rPr>
  </w:style>
  <w:style w:type="paragraph" w:styleId="Cabealhodondice">
    <w:name w:val="TOC Heading"/>
    <w:basedOn w:val="Ttulo1"/>
    <w:next w:val="Normal"/>
    <w:uiPriority w:val="39"/>
    <w:unhideWhenUsed/>
    <w:qFormat/>
    <w:rsid w:val="00866FC2"/>
    <w:pPr>
      <w:outlineLvl w:val="9"/>
    </w:pPr>
    <w:rPr>
      <w:lang w:eastAsia="pt-PT"/>
    </w:rPr>
  </w:style>
  <w:style w:type="paragraph" w:styleId="ndice2">
    <w:name w:val="toc 2"/>
    <w:basedOn w:val="Normal"/>
    <w:next w:val="Normal"/>
    <w:autoRedefine/>
    <w:uiPriority w:val="39"/>
    <w:unhideWhenUsed/>
    <w:rsid w:val="00866FC2"/>
    <w:pPr>
      <w:spacing w:after="100"/>
      <w:ind w:left="220"/>
    </w:pPr>
  </w:style>
  <w:style w:type="paragraph" w:styleId="Cabealho">
    <w:name w:val="header"/>
    <w:basedOn w:val="Normal"/>
    <w:link w:val="CabealhoCarter"/>
    <w:uiPriority w:val="99"/>
    <w:unhideWhenUsed/>
    <w:rsid w:val="00866FC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66FC2"/>
  </w:style>
  <w:style w:type="paragraph" w:styleId="Rodap">
    <w:name w:val="footer"/>
    <w:basedOn w:val="Normal"/>
    <w:link w:val="RodapCarter"/>
    <w:uiPriority w:val="99"/>
    <w:unhideWhenUsed/>
    <w:rsid w:val="00866FC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66FC2"/>
  </w:style>
  <w:style w:type="paragraph" w:styleId="Textodebalo">
    <w:name w:val="Balloon Text"/>
    <w:basedOn w:val="Normal"/>
    <w:link w:val="TextodebaloCarter"/>
    <w:uiPriority w:val="99"/>
    <w:semiHidden/>
    <w:unhideWhenUsed/>
    <w:rsid w:val="00170528"/>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170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174754">
      <w:bodyDiv w:val="1"/>
      <w:marLeft w:val="0"/>
      <w:marRight w:val="0"/>
      <w:marTop w:val="0"/>
      <w:marBottom w:val="0"/>
      <w:divBdr>
        <w:top w:val="none" w:sz="0" w:space="0" w:color="auto"/>
        <w:left w:val="none" w:sz="0" w:space="0" w:color="auto"/>
        <w:bottom w:val="none" w:sz="0" w:space="0" w:color="auto"/>
        <w:right w:val="none" w:sz="0" w:space="0" w:color="auto"/>
      </w:divBdr>
    </w:div>
    <w:div w:id="625503089">
      <w:bodyDiv w:val="1"/>
      <w:marLeft w:val="0"/>
      <w:marRight w:val="0"/>
      <w:marTop w:val="0"/>
      <w:marBottom w:val="0"/>
      <w:divBdr>
        <w:top w:val="none" w:sz="0" w:space="0" w:color="auto"/>
        <w:left w:val="none" w:sz="0" w:space="0" w:color="auto"/>
        <w:bottom w:val="none" w:sz="0" w:space="0" w:color="auto"/>
        <w:right w:val="none" w:sz="0" w:space="0" w:color="auto"/>
      </w:divBdr>
    </w:div>
    <w:div w:id="890111511">
      <w:bodyDiv w:val="1"/>
      <w:marLeft w:val="0"/>
      <w:marRight w:val="0"/>
      <w:marTop w:val="0"/>
      <w:marBottom w:val="0"/>
      <w:divBdr>
        <w:top w:val="none" w:sz="0" w:space="0" w:color="auto"/>
        <w:left w:val="none" w:sz="0" w:space="0" w:color="auto"/>
        <w:bottom w:val="none" w:sz="0" w:space="0" w:color="auto"/>
        <w:right w:val="none" w:sz="0" w:space="0" w:color="auto"/>
      </w:divBdr>
    </w:div>
    <w:div w:id="1366322427">
      <w:bodyDiv w:val="1"/>
      <w:marLeft w:val="0"/>
      <w:marRight w:val="0"/>
      <w:marTop w:val="0"/>
      <w:marBottom w:val="0"/>
      <w:divBdr>
        <w:top w:val="none" w:sz="0" w:space="0" w:color="auto"/>
        <w:left w:val="none" w:sz="0" w:space="0" w:color="auto"/>
        <w:bottom w:val="none" w:sz="0" w:space="0" w:color="auto"/>
        <w:right w:val="none" w:sz="0" w:space="0" w:color="auto"/>
      </w:divBdr>
    </w:div>
    <w:div w:id="1396397299">
      <w:bodyDiv w:val="1"/>
      <w:marLeft w:val="0"/>
      <w:marRight w:val="0"/>
      <w:marTop w:val="0"/>
      <w:marBottom w:val="0"/>
      <w:divBdr>
        <w:top w:val="none" w:sz="0" w:space="0" w:color="auto"/>
        <w:left w:val="none" w:sz="0" w:space="0" w:color="auto"/>
        <w:bottom w:val="none" w:sz="0" w:space="0" w:color="auto"/>
        <w:right w:val="none" w:sz="0" w:space="0" w:color="auto"/>
      </w:divBdr>
    </w:div>
    <w:div w:id="199217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26619/1647-7251.9.1.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bservare.autonoma.pt/janus.net/images/stories/PDF/vol9_n1/pt/pt_vol9_n1_art04.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hc.fcsh.unl.pt/pensamento-hoje/" TargetMode="External"/><Relationship Id="rId5" Type="http://schemas.openxmlformats.org/officeDocument/2006/relationships/webSettings" Target="webSettings.xml"/><Relationship Id="rId15" Type="http://schemas.openxmlformats.org/officeDocument/2006/relationships/hyperlink" Target="https://cesa.rc.iseg.ulisboa.pt/RePEc/cav/cavwpp/wp158.pdf" TargetMode="External"/><Relationship Id="rId10" Type="http://schemas.openxmlformats.org/officeDocument/2006/relationships/hyperlink" Target="mailto:maria.sousa.galito@gmail.com" TargetMode="External"/><Relationship Id="rId4" Type="http://schemas.openxmlformats.org/officeDocument/2006/relationships/settings" Target="settings.xml"/><Relationship Id="rId9" Type="http://schemas.openxmlformats.org/officeDocument/2006/relationships/hyperlink" Target="mailto:maria.sousa.galito@fcsh.unl.pt" TargetMode="External"/><Relationship Id="rId14" Type="http://schemas.openxmlformats.org/officeDocument/2006/relationships/hyperlink" Target="https://issuu.com/comunicacao_cesa/docs/publica__o_livroactasforumcsg_2018"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C6C40-A788-40C6-B013-DAB8DDE52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782</Words>
  <Characters>4226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Sousa</dc:creator>
  <cp:keywords/>
  <dc:description/>
  <cp:lastModifiedBy>António Pedro Dores</cp:lastModifiedBy>
  <cp:revision>2</cp:revision>
  <dcterms:created xsi:type="dcterms:W3CDTF">2019-09-06T05:16:00Z</dcterms:created>
  <dcterms:modified xsi:type="dcterms:W3CDTF">2019-09-06T05:16:00Z</dcterms:modified>
</cp:coreProperties>
</file>