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EF" w:rsidRPr="009C75B0" w:rsidRDefault="003E6AEF" w:rsidP="003E6AEF">
      <w:pPr>
        <w:jc w:val="center"/>
        <w:rPr>
          <w:sz w:val="36"/>
          <w:szCs w:val="36"/>
          <w:lang w:val="en-GB" w:eastAsia="pt-PT"/>
        </w:rPr>
      </w:pPr>
      <w:bookmarkStart w:id="0" w:name="_GoBack"/>
      <w:bookmarkEnd w:id="0"/>
    </w:p>
    <w:p w:rsidR="003E6AEF" w:rsidRPr="009C75B0" w:rsidRDefault="003E6AEF" w:rsidP="003E6AEF">
      <w:pPr>
        <w:jc w:val="center"/>
        <w:rPr>
          <w:sz w:val="72"/>
          <w:szCs w:val="72"/>
          <w:lang w:eastAsia="pt-PT"/>
        </w:rPr>
      </w:pPr>
      <w:r w:rsidRPr="009C75B0">
        <w:rPr>
          <w:sz w:val="72"/>
          <w:szCs w:val="72"/>
          <w:lang w:eastAsia="pt-PT"/>
        </w:rPr>
        <w:t>Michael Kuhn</w:t>
      </w:r>
    </w:p>
    <w:p w:rsidR="003E6AEF" w:rsidRPr="009C75B0" w:rsidRDefault="003E6AEF" w:rsidP="003E6AEF">
      <w:pPr>
        <w:jc w:val="center"/>
        <w:rPr>
          <w:sz w:val="36"/>
          <w:szCs w:val="36"/>
          <w:lang w:eastAsia="pt-PT"/>
        </w:rPr>
      </w:pPr>
      <w:r w:rsidRPr="009C75B0">
        <w:rPr>
          <w:sz w:val="36"/>
          <w:szCs w:val="36"/>
          <w:lang w:eastAsia="pt-PT"/>
        </w:rPr>
        <w:t> </w:t>
      </w:r>
    </w:p>
    <w:p w:rsidR="003E6AEF" w:rsidRPr="009C75B0" w:rsidRDefault="003E6AEF" w:rsidP="003E6AEF">
      <w:pPr>
        <w:jc w:val="center"/>
        <w:rPr>
          <w:sz w:val="36"/>
          <w:szCs w:val="36"/>
          <w:lang w:val="en-GB" w:eastAsia="pt-PT"/>
        </w:rPr>
      </w:pPr>
      <w:r>
        <w:rPr>
          <w:sz w:val="36"/>
          <w:szCs w:val="36"/>
          <w:lang w:val="en-GB" w:eastAsia="pt-PT"/>
        </w:rPr>
        <w:t>Confere</w:t>
      </w:r>
      <w:r w:rsidRPr="009C75B0">
        <w:rPr>
          <w:sz w:val="36"/>
          <w:szCs w:val="36"/>
          <w:lang w:val="en-GB" w:eastAsia="pt-PT"/>
        </w:rPr>
        <w:t>nc</w:t>
      </w:r>
      <w:r>
        <w:rPr>
          <w:sz w:val="36"/>
          <w:szCs w:val="36"/>
          <w:lang w:val="en-GB" w:eastAsia="pt-PT"/>
        </w:rPr>
        <w:t>e</w:t>
      </w:r>
      <w:r w:rsidRPr="009C75B0">
        <w:rPr>
          <w:sz w:val="36"/>
          <w:szCs w:val="36"/>
          <w:lang w:val="en-GB" w:eastAsia="pt-PT"/>
        </w:rPr>
        <w:t xml:space="preserve"> </w:t>
      </w:r>
    </w:p>
    <w:p w:rsidR="003E6AEF" w:rsidRPr="009C75B0" w:rsidRDefault="003E6AEF" w:rsidP="003E6AEF">
      <w:pPr>
        <w:jc w:val="center"/>
        <w:outlineLvl w:val="2"/>
        <w:rPr>
          <w:b/>
          <w:bCs/>
          <w:sz w:val="36"/>
          <w:szCs w:val="36"/>
          <w:lang w:val="en-GB" w:eastAsia="pt-PT"/>
        </w:rPr>
      </w:pPr>
      <w:r w:rsidRPr="009C75B0">
        <w:rPr>
          <w:b/>
          <w:bCs/>
          <w:color w:val="0000FF"/>
          <w:sz w:val="36"/>
          <w:szCs w:val="36"/>
          <w:lang w:val="en-GB" w:eastAsia="pt-PT"/>
        </w:rPr>
        <w:t xml:space="preserve">Advancing nationalism – How about the globalising social sciences </w:t>
      </w:r>
    </w:p>
    <w:p w:rsidR="00AA3788" w:rsidRPr="00AA3788" w:rsidRDefault="003E6AEF" w:rsidP="003E6AEF">
      <w:pPr>
        <w:spacing w:before="200" w:line="216" w:lineRule="auto"/>
        <w:jc w:val="center"/>
        <w:rPr>
          <w:sz w:val="28"/>
          <w:szCs w:val="28"/>
          <w:lang w:val="en-GB" w:eastAsia="pt-PT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>“</w:t>
      </w:r>
      <w:r w:rsidRPr="00AA378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>America First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 xml:space="preserve">” and </w:t>
      </w:r>
      <w:r w:rsidR="00AA3788" w:rsidRPr="00AA378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>social sciences</w:t>
      </w:r>
      <w:r w:rsidRPr="00AA378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 xml:space="preserve"> </w:t>
      </w:r>
      <w:r w:rsidR="00AA3788" w:rsidRPr="00AA378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 w:eastAsia="pt-PT"/>
        </w:rPr>
        <w:t>theorizing</w:t>
      </w:r>
    </w:p>
    <w:p w:rsidR="003E6AEF" w:rsidRPr="009C75B0" w:rsidRDefault="003E6AEF" w:rsidP="003E6AEF">
      <w:pPr>
        <w:jc w:val="center"/>
        <w:rPr>
          <w:sz w:val="36"/>
          <w:szCs w:val="36"/>
          <w:lang w:eastAsia="pt-PT"/>
        </w:rPr>
      </w:pPr>
      <w:r w:rsidRPr="009C75B0">
        <w:rPr>
          <w:sz w:val="36"/>
          <w:szCs w:val="36"/>
          <w:lang w:eastAsia="pt-PT"/>
        </w:rPr>
        <w:t xml:space="preserve"> </w:t>
      </w:r>
      <w:r>
        <w:rPr>
          <w:sz w:val="36"/>
          <w:szCs w:val="36"/>
          <w:lang w:eastAsia="pt-PT"/>
        </w:rPr>
        <w:t>February</w:t>
      </w:r>
      <w:r w:rsidRPr="009C75B0">
        <w:rPr>
          <w:sz w:val="36"/>
          <w:szCs w:val="36"/>
          <w:lang w:eastAsia="pt-PT"/>
        </w:rPr>
        <w:t xml:space="preserve"> </w:t>
      </w:r>
      <w:r>
        <w:rPr>
          <w:sz w:val="36"/>
          <w:szCs w:val="36"/>
          <w:lang w:eastAsia="pt-PT"/>
        </w:rPr>
        <w:t xml:space="preserve">16th, </w:t>
      </w:r>
      <w:r w:rsidRPr="009C75B0">
        <w:rPr>
          <w:sz w:val="36"/>
          <w:szCs w:val="36"/>
          <w:lang w:eastAsia="pt-PT"/>
        </w:rPr>
        <w:t>2018</w:t>
      </w:r>
      <w:r>
        <w:rPr>
          <w:sz w:val="36"/>
          <w:szCs w:val="36"/>
          <w:lang w:eastAsia="pt-PT"/>
        </w:rPr>
        <w:t>, 15:30</w:t>
      </w:r>
    </w:p>
    <w:p w:rsidR="003E6AEF" w:rsidRDefault="003E6AEF" w:rsidP="003E6AEF">
      <w:pPr>
        <w:rPr>
          <w:sz w:val="36"/>
          <w:szCs w:val="36"/>
        </w:rPr>
      </w:pPr>
    </w:p>
    <w:p w:rsidR="003E6AEF" w:rsidRPr="00A9268C" w:rsidRDefault="003E6AEF" w:rsidP="003E6AEF">
      <w:pPr>
        <w:rPr>
          <w:sz w:val="36"/>
          <w:szCs w:val="36"/>
        </w:rPr>
      </w:pPr>
    </w:p>
    <w:p w:rsidR="003E6AEF" w:rsidRPr="009C75B0" w:rsidRDefault="003E6AEF" w:rsidP="003E6AEF">
      <w:pPr>
        <w:jc w:val="center"/>
        <w:rPr>
          <w:sz w:val="36"/>
          <w:szCs w:val="36"/>
          <w:lang w:val="en-GB" w:eastAsia="pt-PT"/>
        </w:rPr>
      </w:pPr>
      <w:r>
        <w:rPr>
          <w:sz w:val="36"/>
          <w:szCs w:val="36"/>
          <w:lang w:val="en-GB" w:eastAsia="pt-PT"/>
        </w:rPr>
        <w:t>Workshop</w:t>
      </w:r>
    </w:p>
    <w:p w:rsidR="003E6AEF" w:rsidRPr="009C75B0" w:rsidRDefault="003E6AEF" w:rsidP="003E6AEF">
      <w:pPr>
        <w:jc w:val="center"/>
        <w:outlineLvl w:val="2"/>
        <w:rPr>
          <w:b/>
          <w:bCs/>
          <w:sz w:val="36"/>
          <w:szCs w:val="36"/>
          <w:lang w:val="en-GB" w:eastAsia="pt-PT"/>
        </w:rPr>
      </w:pPr>
      <w:r w:rsidRPr="009C75B0">
        <w:rPr>
          <w:b/>
          <w:bCs/>
          <w:color w:val="0000FF"/>
          <w:sz w:val="36"/>
          <w:szCs w:val="36"/>
          <w:lang w:val="en-GB" w:eastAsia="pt-PT"/>
        </w:rPr>
        <w:t>How Social Sciences Thinks World´s Social</w:t>
      </w:r>
      <w:r w:rsidRPr="009C75B0">
        <w:rPr>
          <w:b/>
          <w:bCs/>
          <w:sz w:val="36"/>
          <w:szCs w:val="36"/>
          <w:lang w:val="en-GB" w:eastAsia="pt-PT"/>
        </w:rPr>
        <w:t xml:space="preserve"> </w:t>
      </w:r>
    </w:p>
    <w:p w:rsidR="003E6AEF" w:rsidRPr="00A9268C" w:rsidRDefault="003E6AEF" w:rsidP="003E6AEF">
      <w:pPr>
        <w:jc w:val="center"/>
        <w:rPr>
          <w:sz w:val="36"/>
          <w:szCs w:val="36"/>
        </w:rPr>
      </w:pPr>
      <w:r>
        <w:rPr>
          <w:sz w:val="36"/>
          <w:szCs w:val="36"/>
          <w:lang w:eastAsia="pt-PT"/>
        </w:rPr>
        <w:t>February</w:t>
      </w:r>
      <w:r w:rsidRPr="009C75B0">
        <w:rPr>
          <w:sz w:val="36"/>
          <w:szCs w:val="36"/>
          <w:lang w:eastAsia="pt-PT"/>
        </w:rPr>
        <w:t xml:space="preserve"> </w:t>
      </w:r>
      <w:r>
        <w:rPr>
          <w:sz w:val="36"/>
          <w:szCs w:val="36"/>
          <w:lang w:eastAsia="pt-PT"/>
        </w:rPr>
        <w:t xml:space="preserve">17th, </w:t>
      </w:r>
      <w:r w:rsidRPr="009C75B0">
        <w:rPr>
          <w:sz w:val="36"/>
          <w:szCs w:val="36"/>
          <w:lang w:eastAsia="pt-PT"/>
        </w:rPr>
        <w:t>2018</w:t>
      </w:r>
      <w:r>
        <w:rPr>
          <w:sz w:val="36"/>
          <w:szCs w:val="36"/>
          <w:lang w:eastAsia="pt-PT"/>
        </w:rPr>
        <w:t>, 11:00</w:t>
      </w:r>
    </w:p>
    <w:p w:rsidR="003E6AEF" w:rsidRDefault="003E6AEF" w:rsidP="003E6AEF"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E6AEF" w:rsidRDefault="003E6AEF" w:rsidP="003E6AEF"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E6AEF" w:rsidRPr="00E84EF0" w:rsidRDefault="003E6AEF" w:rsidP="003E6AEF"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E6AEF" w:rsidRPr="00E84EF0" w:rsidRDefault="003E6AEF" w:rsidP="003E6AEF">
      <w:pPr>
        <w:jc w:val="center"/>
        <w:rPr>
          <w:rFonts w:ascii="Arial" w:hAnsi="Arial" w:cs="Arial"/>
          <w:b/>
          <w:sz w:val="32"/>
          <w:szCs w:val="32"/>
          <w:lang w:val="pt-PT"/>
        </w:rPr>
      </w:pPr>
      <w:proofErr w:type="spellStart"/>
      <w:r w:rsidRPr="00E84EF0">
        <w:rPr>
          <w:rFonts w:ascii="Arial" w:hAnsi="Arial" w:cs="Arial"/>
          <w:b/>
          <w:sz w:val="32"/>
          <w:szCs w:val="32"/>
          <w:lang w:val="pt-PT"/>
        </w:rPr>
        <w:t>Lisbon</w:t>
      </w:r>
      <w:proofErr w:type="spellEnd"/>
      <w:r w:rsidRPr="00E84EF0">
        <w:rPr>
          <w:rFonts w:ascii="Arial" w:hAnsi="Arial" w:cs="Arial"/>
          <w:b/>
          <w:sz w:val="32"/>
          <w:szCs w:val="32"/>
          <w:lang w:val="pt-PT"/>
        </w:rPr>
        <w:t>, Portugal</w:t>
      </w:r>
    </w:p>
    <w:p w:rsidR="003E6AEF" w:rsidRPr="00E84EF0" w:rsidRDefault="003E6AEF" w:rsidP="003E6AEF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E84EF0">
        <w:rPr>
          <w:rFonts w:ascii="Arial" w:hAnsi="Arial" w:cs="Arial"/>
          <w:b/>
          <w:bCs/>
          <w:sz w:val="32"/>
          <w:szCs w:val="32"/>
          <w:lang w:val="pt-PT"/>
        </w:rPr>
        <w:t>Instituto Universitário de Lisboa</w:t>
      </w:r>
    </w:p>
    <w:p w:rsidR="003E6AEF" w:rsidRDefault="003A4881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  <w:hyperlink r:id="rId5" w:history="1">
        <w:r w:rsidR="003E6AEF" w:rsidRPr="00E25009">
          <w:rPr>
            <w:rStyle w:val="Hiperligao"/>
            <w:rFonts w:ascii="Arial" w:hAnsi="Arial" w:cs="Arial"/>
            <w:sz w:val="20"/>
            <w:szCs w:val="20"/>
            <w:lang w:val="pt-PT"/>
          </w:rPr>
          <w:t>https://www.iscte-iul.pt/campus</w:t>
        </w:r>
      </w:hyperlink>
    </w:p>
    <w:p w:rsidR="003E6AEF" w:rsidRDefault="003E6AEF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3E6AEF" w:rsidRDefault="003E6AEF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3E6AEF" w:rsidRDefault="003E6AEF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3E6AEF" w:rsidRDefault="003E6AEF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3E6AEF" w:rsidRPr="00E84EF0" w:rsidRDefault="003E6AEF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3E6AEF" w:rsidRPr="003E6AEF" w:rsidRDefault="003E6AEF" w:rsidP="003E6AEF">
      <w:pPr>
        <w:shd w:val="clear" w:color="auto" w:fill="FFFFFF"/>
        <w:spacing w:line="315" w:lineRule="atLeast"/>
        <w:rPr>
          <w:rFonts w:ascii="Arial" w:hAnsi="Arial" w:cs="Arial"/>
          <w:sz w:val="32"/>
          <w:szCs w:val="32"/>
          <w:lang w:val="pt-PT"/>
        </w:rPr>
      </w:pPr>
    </w:p>
    <w:p w:rsidR="003E6AEF" w:rsidRPr="003E6AEF" w:rsidRDefault="003E6AEF" w:rsidP="00D23B50">
      <w:pPr>
        <w:jc w:val="both"/>
        <w:rPr>
          <w:rFonts w:cs="Arial"/>
          <w:b/>
          <w:lang w:val="pt-PT"/>
        </w:rPr>
      </w:pPr>
    </w:p>
    <w:p w:rsidR="0096674D" w:rsidRDefault="00D23B50" w:rsidP="00D23B50">
      <w:pPr>
        <w:jc w:val="both"/>
        <w:rPr>
          <w:rFonts w:cs="Arial"/>
          <w:b/>
        </w:rPr>
      </w:pPr>
      <w:r>
        <w:rPr>
          <w:noProof/>
          <w:lang w:val="pt-PT" w:eastAsia="pt-PT"/>
        </w:rPr>
        <w:drawing>
          <wp:inline distT="0" distB="0" distL="0" distR="0" wp14:anchorId="50823754" wp14:editId="2E9182E2">
            <wp:extent cx="2171700" cy="528900"/>
            <wp:effectExtent l="0" t="0" r="0" b="0"/>
            <wp:docPr id="3" name="Bild 2" descr="II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90" cy="5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</w:t>
      </w:r>
      <w:r w:rsidR="00D64840">
        <w:rPr>
          <w:rFonts w:cs="Arial"/>
          <w:b/>
        </w:rPr>
        <w:t xml:space="preserve"> </w:t>
      </w:r>
      <w:r w:rsidR="0096674D" w:rsidRPr="00A60880">
        <w:rPr>
          <w:noProof/>
          <w:lang w:val="pt-PT" w:eastAsia="pt-PT"/>
        </w:rPr>
        <w:drawing>
          <wp:inline distT="0" distB="0" distL="0" distR="0" wp14:anchorId="33A04D21" wp14:editId="27BBB7B7">
            <wp:extent cx="1099749" cy="733425"/>
            <wp:effectExtent l="0" t="0" r="5715" b="0"/>
            <wp:docPr id="4" name="Grafik 4" descr="TIEMO LOGO NEU ohne Spiegel LogoSS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MO LOGO NEU ohne Spiegel LogoSSH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99" cy="7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4D">
        <w:rPr>
          <w:rFonts w:cs="Arial"/>
          <w:b/>
        </w:rPr>
        <w:tab/>
      </w:r>
      <w:r>
        <w:rPr>
          <w:rFonts w:cs="Arial"/>
          <w:b/>
        </w:rPr>
        <w:t xml:space="preserve">   </w:t>
      </w:r>
      <w:r>
        <w:rPr>
          <w:noProof/>
          <w:lang w:val="pt-PT" w:eastAsia="pt-PT"/>
        </w:rPr>
        <w:drawing>
          <wp:inline distT="0" distB="0" distL="0" distR="0" wp14:anchorId="31708D3A" wp14:editId="45E6B0CD">
            <wp:extent cx="1935648" cy="60965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IESIUL-biling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48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4D">
        <w:rPr>
          <w:rFonts w:cs="Arial"/>
          <w:b/>
        </w:rPr>
        <w:tab/>
      </w:r>
    </w:p>
    <w:p w:rsidR="00D23B50" w:rsidRDefault="00D23B50" w:rsidP="00D23B50">
      <w:pPr>
        <w:jc w:val="both"/>
        <w:rPr>
          <w:rFonts w:cs="Arial"/>
          <w:b/>
        </w:rPr>
      </w:pPr>
    </w:p>
    <w:p w:rsidR="00D23B50" w:rsidRDefault="00D32464" w:rsidP="00D32464">
      <w:pPr>
        <w:ind w:left="1416"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            </w:t>
      </w:r>
      <w:r>
        <w:rPr>
          <w:noProof/>
          <w:lang w:val="pt-PT" w:eastAsia="pt-PT"/>
        </w:rPr>
        <w:drawing>
          <wp:inline distT="0" distB="0" distL="0" distR="0" wp14:anchorId="4F171B6A" wp14:editId="4483A02D">
            <wp:extent cx="2171700" cy="589908"/>
            <wp:effectExtent l="0" t="0" r="0" b="1270"/>
            <wp:docPr id="5" name="Imagem 1" descr="C:\Users\User\AppData\Local\Microsoft\Windows\INetCache\Content.Word\dinamia 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inamia c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02" cy="6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50" w:rsidRDefault="00D23B50" w:rsidP="00D23B50">
      <w:pPr>
        <w:jc w:val="both"/>
        <w:rPr>
          <w:rFonts w:cs="Arial"/>
          <w:b/>
        </w:rPr>
      </w:pPr>
    </w:p>
    <w:p w:rsidR="00A433DB" w:rsidRDefault="00A433DB" w:rsidP="00D23B50">
      <w:pPr>
        <w:jc w:val="both"/>
        <w:rPr>
          <w:rFonts w:cs="Arial"/>
          <w:b/>
        </w:rPr>
      </w:pPr>
    </w:p>
    <w:p w:rsidR="00A433DB" w:rsidRDefault="00A433DB" w:rsidP="00D23B50">
      <w:pPr>
        <w:jc w:val="both"/>
        <w:rPr>
          <w:rFonts w:cs="Arial"/>
          <w:b/>
        </w:rPr>
      </w:pPr>
    </w:p>
    <w:p w:rsidR="004846B9" w:rsidRPr="00E84EF0" w:rsidRDefault="00E84EF0" w:rsidP="003E6AEF">
      <w:pPr>
        <w:jc w:val="center"/>
        <w:rPr>
          <w:rFonts w:ascii="Arial" w:hAnsi="Arial" w:cs="Arial"/>
          <w:sz w:val="20"/>
          <w:szCs w:val="20"/>
          <w:lang w:val="pt-PT"/>
        </w:rPr>
      </w:pPr>
      <w:bookmarkStart w:id="1" w:name="_Hlk497372241"/>
      <w:bookmarkEnd w:id="1"/>
      <w:r w:rsidRPr="009C75B0">
        <w:rPr>
          <w:sz w:val="36"/>
          <w:szCs w:val="36"/>
          <w:lang w:val="en-GB" w:eastAsia="pt-PT"/>
        </w:rPr>
        <w:t> </w:t>
      </w:r>
    </w:p>
    <w:p w:rsidR="00B678EB" w:rsidRPr="00AA3788" w:rsidRDefault="00B678EB" w:rsidP="00D23B50">
      <w:pPr>
        <w:shd w:val="clear" w:color="auto" w:fill="FFFFFF"/>
        <w:spacing w:line="315" w:lineRule="atLeast"/>
        <w:rPr>
          <w:rFonts w:ascii="Arial" w:hAnsi="Arial" w:cs="Arial"/>
          <w:sz w:val="32"/>
          <w:szCs w:val="32"/>
          <w:lang w:val="en-GB"/>
        </w:rPr>
      </w:pPr>
    </w:p>
    <w:sectPr w:rsidR="00B678EB" w:rsidRPr="00AA3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C86"/>
    <w:multiLevelType w:val="hybridMultilevel"/>
    <w:tmpl w:val="A34643A2"/>
    <w:lvl w:ilvl="0" w:tplc="03C05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F8CE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2637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DEAE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FC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C47C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1661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FC65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7077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67006"/>
    <w:multiLevelType w:val="hybridMultilevel"/>
    <w:tmpl w:val="0346DD5A"/>
    <w:lvl w:ilvl="0" w:tplc="2E920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35451"/>
    <w:multiLevelType w:val="hybridMultilevel"/>
    <w:tmpl w:val="EFBEE2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3E001B"/>
    <w:multiLevelType w:val="hybridMultilevel"/>
    <w:tmpl w:val="6D84DB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615DF2"/>
    <w:multiLevelType w:val="hybridMultilevel"/>
    <w:tmpl w:val="DBCEF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294A"/>
    <w:multiLevelType w:val="hybridMultilevel"/>
    <w:tmpl w:val="88D83F3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3C071D"/>
    <w:multiLevelType w:val="hybridMultilevel"/>
    <w:tmpl w:val="5DDEA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5"/>
    <w:rsid w:val="00034DAB"/>
    <w:rsid w:val="00124CAF"/>
    <w:rsid w:val="00135403"/>
    <w:rsid w:val="00145ED0"/>
    <w:rsid w:val="0014612F"/>
    <w:rsid w:val="00152060"/>
    <w:rsid w:val="00155C14"/>
    <w:rsid w:val="0017484F"/>
    <w:rsid w:val="001F0DB7"/>
    <w:rsid w:val="001F191D"/>
    <w:rsid w:val="0025599B"/>
    <w:rsid w:val="002A7E58"/>
    <w:rsid w:val="002D0CF7"/>
    <w:rsid w:val="003238AF"/>
    <w:rsid w:val="003A10EF"/>
    <w:rsid w:val="003C20B5"/>
    <w:rsid w:val="003C295C"/>
    <w:rsid w:val="003E6AEF"/>
    <w:rsid w:val="00477D8E"/>
    <w:rsid w:val="004846B9"/>
    <w:rsid w:val="00487B65"/>
    <w:rsid w:val="00535692"/>
    <w:rsid w:val="00546FE4"/>
    <w:rsid w:val="00566486"/>
    <w:rsid w:val="005D0ADA"/>
    <w:rsid w:val="005D185B"/>
    <w:rsid w:val="005F7A16"/>
    <w:rsid w:val="007534A2"/>
    <w:rsid w:val="00772556"/>
    <w:rsid w:val="00797341"/>
    <w:rsid w:val="007C2D6E"/>
    <w:rsid w:val="007C4BA4"/>
    <w:rsid w:val="00891305"/>
    <w:rsid w:val="008A2D5C"/>
    <w:rsid w:val="008D1C54"/>
    <w:rsid w:val="008D4253"/>
    <w:rsid w:val="008F233C"/>
    <w:rsid w:val="00936DEF"/>
    <w:rsid w:val="0096674D"/>
    <w:rsid w:val="00967787"/>
    <w:rsid w:val="00986A62"/>
    <w:rsid w:val="009976F0"/>
    <w:rsid w:val="00A33F2C"/>
    <w:rsid w:val="00A433DB"/>
    <w:rsid w:val="00A768F7"/>
    <w:rsid w:val="00A90140"/>
    <w:rsid w:val="00A9268C"/>
    <w:rsid w:val="00AA3788"/>
    <w:rsid w:val="00AD3AE4"/>
    <w:rsid w:val="00B678EB"/>
    <w:rsid w:val="00BB4D0A"/>
    <w:rsid w:val="00C15263"/>
    <w:rsid w:val="00D23B50"/>
    <w:rsid w:val="00D32464"/>
    <w:rsid w:val="00D64840"/>
    <w:rsid w:val="00D86E8C"/>
    <w:rsid w:val="00DE69DC"/>
    <w:rsid w:val="00E07E06"/>
    <w:rsid w:val="00E13743"/>
    <w:rsid w:val="00E7256F"/>
    <w:rsid w:val="00E7498D"/>
    <w:rsid w:val="00E84EF0"/>
    <w:rsid w:val="00EB00F9"/>
    <w:rsid w:val="00EF6935"/>
    <w:rsid w:val="00F32F05"/>
    <w:rsid w:val="00F35CE5"/>
    <w:rsid w:val="00F60AB6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7FE06-8198-4EFC-8464-C875F28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9667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10E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10E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14612F"/>
  </w:style>
  <w:style w:type="paragraph" w:styleId="NormalWeb">
    <w:name w:val="Normal (Web)"/>
    <w:basedOn w:val="Normal"/>
    <w:uiPriority w:val="99"/>
    <w:semiHidden/>
    <w:unhideWhenUsed/>
    <w:rsid w:val="00AA3788"/>
    <w:pPr>
      <w:spacing w:before="100" w:beforeAutospacing="1" w:after="100" w:afterAutospacing="1"/>
    </w:pPr>
    <w:rPr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6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2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iscte-iul.pt/camp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Antonio Dores</cp:lastModifiedBy>
  <cp:revision>2</cp:revision>
  <cp:lastPrinted>2017-07-17T16:46:00Z</cp:lastPrinted>
  <dcterms:created xsi:type="dcterms:W3CDTF">2017-11-02T08:11:00Z</dcterms:created>
  <dcterms:modified xsi:type="dcterms:W3CDTF">2017-11-02T08:11:00Z</dcterms:modified>
</cp:coreProperties>
</file>