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E713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E713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E713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E713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11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13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7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BB3C25" w:rsidRDefault="00BB3C25" w:rsidP="00BB3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sz w:val="20"/>
          <w:szCs w:val="20"/>
        </w:rPr>
      </w:pPr>
      <w:r w:rsidRPr="00BB3C25">
        <w:rPr>
          <w:rFonts w:ascii="Arial" w:hAnsi="Arial" w:cs="Arial"/>
          <w:bCs/>
          <w:color w:val="222222"/>
          <w:sz w:val="20"/>
          <w:szCs w:val="20"/>
        </w:rPr>
        <w:t xml:space="preserve">Outra </w:t>
      </w:r>
      <w:proofErr w:type="spellStart"/>
      <w:r w:rsidRPr="00BB3C25">
        <w:rPr>
          <w:rFonts w:ascii="Arial" w:hAnsi="Arial" w:cs="Arial"/>
          <w:bCs/>
          <w:color w:val="222222"/>
          <w:sz w:val="20"/>
          <w:szCs w:val="20"/>
        </w:rPr>
        <w:t>refª</w:t>
      </w:r>
      <w:proofErr w:type="spellEnd"/>
    </w:p>
    <w:p w:rsidR="00BB3C25" w:rsidRDefault="00BB3C25" w:rsidP="00BB3C2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Lisboa, 09-12-2013</w:t>
      </w:r>
    </w:p>
    <w:p w:rsidR="00BB3C25" w:rsidRPr="00E45797" w:rsidRDefault="00BB3C25" w:rsidP="00BB3C2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13</w:t>
      </w:r>
      <w:r>
        <w:rPr>
          <w:rFonts w:ascii="Arial" w:hAnsi="Arial" w:cs="Arial"/>
          <w:b/>
          <w:bCs/>
          <w:color w:val="222222"/>
          <w:sz w:val="20"/>
          <w:szCs w:val="20"/>
        </w:rPr>
        <w:t>6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E45797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BB3C25">
        <w:rPr>
          <w:rFonts w:ascii="Arial" w:hAnsi="Arial" w:cs="Arial"/>
          <w:color w:val="222222"/>
          <w:sz w:val="20"/>
          <w:szCs w:val="20"/>
        </w:rPr>
        <w:t>levantamento de rancho</w:t>
      </w:r>
      <w:r w:rsidR="000D3721">
        <w:rPr>
          <w:rFonts w:ascii="Arial" w:hAnsi="Arial" w:cs="Arial"/>
          <w:color w:val="222222"/>
          <w:sz w:val="20"/>
          <w:szCs w:val="20"/>
        </w:rPr>
        <w:t xml:space="preserve"> </w:t>
      </w:r>
      <w:r w:rsidR="00A53A8F">
        <w:rPr>
          <w:rFonts w:ascii="Arial" w:hAnsi="Arial" w:cs="Arial"/>
          <w:color w:val="222222"/>
          <w:sz w:val="20"/>
          <w:szCs w:val="20"/>
        </w:rPr>
        <w:t>n</w:t>
      </w:r>
      <w:r w:rsidR="000D3721">
        <w:rPr>
          <w:rFonts w:ascii="Arial" w:hAnsi="Arial" w:cs="Arial"/>
          <w:color w:val="222222"/>
          <w:sz w:val="20"/>
          <w:szCs w:val="20"/>
        </w:rPr>
        <w:t>a cadeia de Vale de Judeus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BB3C25" w:rsidRDefault="00BB3C2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Ao almoço de dia 10 Dez, os presos terão recusado comer o que lhes foi apresentado. Além de “sempre o mesmo arroz” pareceu-lhes intolerável o cheiro de “carne estragada” como se referiram à carne picada.</w:t>
      </w:r>
    </w:p>
    <w:p w:rsidR="008C656B" w:rsidRDefault="005770CD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21" w:rsidRDefault="000D3721">
      <w:r>
        <w:separator/>
      </w:r>
    </w:p>
  </w:endnote>
  <w:endnote w:type="continuationSeparator" w:id="0">
    <w:p w:rsidR="000D3721" w:rsidRDefault="000D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21" w:rsidRDefault="000D3721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0D3721" w:rsidRDefault="000D3721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0D3721" w:rsidRDefault="000D3721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0D3721" w:rsidRDefault="000D372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21" w:rsidRDefault="000D3721">
      <w:r>
        <w:separator/>
      </w:r>
    </w:p>
  </w:footnote>
  <w:footnote w:type="continuationSeparator" w:id="0">
    <w:p w:rsidR="000D3721" w:rsidRDefault="000D3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2013-12-10T23:13:00Z</dcterms:created>
  <dcterms:modified xsi:type="dcterms:W3CDTF">2013-12-10T23:13:00Z</dcterms:modified>
</cp:coreProperties>
</file>