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95F4D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95F4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95F4D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95F4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61E2">
        <w:rPr>
          <w:b/>
          <w:bCs/>
        </w:rPr>
        <w:t>1</w:t>
      </w:r>
      <w:r w:rsidR="0026303A">
        <w:rPr>
          <w:b/>
          <w:bCs/>
        </w:rPr>
        <w:t>9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F213BB">
        <w:rPr>
          <w:b/>
          <w:bCs/>
        </w:rPr>
        <w:t>1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 xml:space="preserve">recluso </w:t>
      </w:r>
      <w:r w:rsidR="009661E2">
        <w:t>na cadeia de Coimbra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9661E2" w:rsidRDefault="00F213BB" w:rsidP="009661E2">
      <w:r>
        <w:t xml:space="preserve">Na visita, o guarda José Luís L. Bento mandou o recluso Fernando Miguel Macedo Martins parar à porta da sala de visitas. O recluso pode ver do local onde estava parado os seus visitantes a aguardarem pela sua presença na mesa de visitas. O guarda mantinha a ordem de parar sem que fosse evidente a razão dessa ordem ou que fosse explicado sentido do que estava a acontecer. </w:t>
      </w:r>
      <w:r w:rsidR="00CF1722">
        <w:t xml:space="preserve">A determinada altura, entendendo ter ultrapassado o limite aceitável, o recluso terá forçado a passagem para realizar a visita, cujo tempo se estava a escoar sem sentido e proveito. </w:t>
      </w:r>
    </w:p>
    <w:p w:rsidR="00CF1722" w:rsidRDefault="00CF1722" w:rsidP="009661E2">
      <w:r>
        <w:t>O guarda em causa terá feito uma participação, de onde terá decorrido um castigo a aplicar ao recluso. Este estranhou e pretende recorrer da acção da direcção. Pretende usar as testemunhas que assistiram à cena e podem explicar como o único mau comportamento foi o do guarda.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>
        <w:t>A ACED info</w:t>
      </w:r>
      <w:r w:rsidR="00677D4F">
        <w:t xml:space="preserve">rma quem de direito do ocorrido. Pede uma inquirição sobre </w:t>
      </w:r>
      <w:r w:rsidR="00CF1722">
        <w:t xml:space="preserve">o sentido desta </w:t>
      </w:r>
      <w:proofErr w:type="gramStart"/>
      <w:r w:rsidR="00CF1722">
        <w:t>situação.</w:t>
      </w:r>
      <w:r w:rsidR="00677D4F">
        <w:t>.</w:t>
      </w:r>
      <w:proofErr w:type="gramEnd"/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BB" w:rsidRDefault="00F213BB">
      <w:r>
        <w:separator/>
      </w:r>
    </w:p>
  </w:endnote>
  <w:endnote w:type="continuationSeparator" w:id="0">
    <w:p w:rsidR="00F213BB" w:rsidRDefault="00F2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B" w:rsidRDefault="00F213BB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F213BB" w:rsidRDefault="00F213B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BB" w:rsidRDefault="00F213BB">
      <w:r>
        <w:separator/>
      </w:r>
    </w:p>
  </w:footnote>
  <w:footnote w:type="continuationSeparator" w:id="0">
    <w:p w:rsidR="00F213BB" w:rsidRDefault="00F2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2013-04-18T22:17:00Z</dcterms:created>
  <dcterms:modified xsi:type="dcterms:W3CDTF">2013-04-18T22:25:00Z</dcterms:modified>
</cp:coreProperties>
</file>